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40" w:rsidRPr="001D6FB5" w:rsidRDefault="00B57140" w:rsidP="00B57140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6FB5">
        <w:rPr>
          <w:rFonts w:ascii="Times New Roman" w:hAnsi="Times New Roman"/>
          <w:b/>
          <w:sz w:val="28"/>
          <w:szCs w:val="28"/>
        </w:rPr>
        <w:t>« О результатах районного мониторинга «Критерии и показатели деятельности учреждений образования по итогам работы за 201</w:t>
      </w:r>
      <w:r w:rsidR="00396182" w:rsidRPr="001D6FB5">
        <w:rPr>
          <w:rFonts w:ascii="Times New Roman" w:hAnsi="Times New Roman"/>
          <w:b/>
          <w:sz w:val="28"/>
          <w:szCs w:val="28"/>
        </w:rPr>
        <w:t>7</w:t>
      </w:r>
      <w:r w:rsidR="0070122A">
        <w:rPr>
          <w:rFonts w:ascii="Times New Roman" w:hAnsi="Times New Roman"/>
          <w:b/>
          <w:sz w:val="28"/>
          <w:szCs w:val="28"/>
        </w:rPr>
        <w:t xml:space="preserve"> год»</w:t>
      </w:r>
      <w:bookmarkStart w:id="0" w:name="_GoBack"/>
      <w:bookmarkEnd w:id="0"/>
      <w:r w:rsidRPr="001D6FB5">
        <w:rPr>
          <w:rFonts w:ascii="Times New Roman" w:hAnsi="Times New Roman"/>
          <w:b/>
          <w:sz w:val="28"/>
          <w:szCs w:val="28"/>
        </w:rPr>
        <w:t xml:space="preserve">      </w:t>
      </w:r>
    </w:p>
    <w:p w:rsidR="006F4187" w:rsidRPr="001D6FB5" w:rsidRDefault="006F4187" w:rsidP="006F4187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4187" w:rsidRPr="001D6FB5" w:rsidRDefault="006F4187" w:rsidP="006F4187">
      <w:pPr>
        <w:pStyle w:val="a6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D6FB5">
        <w:rPr>
          <w:rFonts w:ascii="Times New Roman" w:hAnsi="Times New Roman"/>
          <w:i/>
          <w:sz w:val="24"/>
          <w:szCs w:val="24"/>
        </w:rPr>
        <w:t>Сове</w:t>
      </w:r>
      <w:r w:rsidR="007166CF" w:rsidRPr="001D6FB5">
        <w:rPr>
          <w:rFonts w:ascii="Times New Roman" w:hAnsi="Times New Roman"/>
          <w:i/>
          <w:sz w:val="24"/>
          <w:szCs w:val="24"/>
        </w:rPr>
        <w:t xml:space="preserve">т отдела, </w:t>
      </w:r>
      <w:r w:rsidR="00363663" w:rsidRPr="001D6FB5">
        <w:rPr>
          <w:rFonts w:ascii="Times New Roman" w:hAnsi="Times New Roman"/>
          <w:i/>
          <w:sz w:val="24"/>
          <w:szCs w:val="24"/>
        </w:rPr>
        <w:t>февраль</w:t>
      </w:r>
      <w:r w:rsidR="00EA07D6" w:rsidRPr="001D6FB5">
        <w:rPr>
          <w:rFonts w:ascii="Times New Roman" w:hAnsi="Times New Roman"/>
          <w:i/>
          <w:sz w:val="24"/>
          <w:szCs w:val="24"/>
        </w:rPr>
        <w:t xml:space="preserve"> 201</w:t>
      </w:r>
      <w:r w:rsidR="00396182" w:rsidRPr="001D6FB5">
        <w:rPr>
          <w:rFonts w:ascii="Times New Roman" w:hAnsi="Times New Roman"/>
          <w:i/>
          <w:sz w:val="24"/>
          <w:szCs w:val="24"/>
        </w:rPr>
        <w:t>8</w:t>
      </w:r>
      <w:r w:rsidRPr="001D6FB5">
        <w:rPr>
          <w:rFonts w:ascii="Times New Roman" w:hAnsi="Times New Roman"/>
          <w:i/>
          <w:sz w:val="24"/>
          <w:szCs w:val="24"/>
        </w:rPr>
        <w:t>г.</w:t>
      </w:r>
    </w:p>
    <w:p w:rsidR="006F4187" w:rsidRPr="001D6FB5" w:rsidRDefault="00B76A70" w:rsidP="00A85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FB5">
        <w:rPr>
          <w:rFonts w:ascii="Times New Roman" w:eastAsia="Times New Roman" w:hAnsi="Times New Roman" w:cs="Times New Roman"/>
          <w:sz w:val="28"/>
          <w:szCs w:val="28"/>
        </w:rPr>
        <w:t>Согласно статье 115 Кодекса Республики Беларусь об образовании</w:t>
      </w:r>
      <w:r w:rsidR="00A57A33" w:rsidRPr="001D6F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8457F7" w:rsidRPr="001D6FB5">
        <w:rPr>
          <w:rFonts w:ascii="Times New Roman" w:eastAsia="Times New Roman" w:hAnsi="Times New Roman" w:cs="Times New Roman"/>
          <w:sz w:val="28"/>
          <w:szCs w:val="28"/>
        </w:rPr>
        <w:t>«осуществляется в целях получения государственными органами, учреждениями образования и   иными субъектами образовательных отношений информации, необходимой для оценки деятельности и основных тенденций развития системы образования, формирования стратегии ее развития, координации деятельности государственных органов по управлению в сфере образования, учреждений образования, а также информирования государ</w:t>
      </w:r>
      <w:r w:rsidR="008457F7" w:rsidRPr="001D6FB5">
        <w:rPr>
          <w:rFonts w:ascii="Times New Roman" w:eastAsia="Times New Roman" w:hAnsi="Times New Roman" w:cs="Times New Roman"/>
          <w:sz w:val="28"/>
          <w:szCs w:val="28"/>
        </w:rPr>
        <w:softHyphen/>
        <w:t>ственных органов, иных заинтересованных юридических и физических лиц по</w:t>
      </w:r>
      <w:proofErr w:type="gramEnd"/>
      <w:r w:rsidR="008457F7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вопросам образования».  Мониторинг 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является  инструментарием, позволяющим проследить динамику, обозначить проблемы, скорректировать </w:t>
      </w:r>
      <w:r w:rsidR="0028149B" w:rsidRPr="001D6FB5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управленческую 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149B" w:rsidRPr="001D6F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ля мониторинга</w:t>
      </w:r>
      <w:r w:rsidR="00FE462C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используются «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>статистически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е (информация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ведомственной отчетности о результатах </w:t>
      </w:r>
      <w:proofErr w:type="gramStart"/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качества образования, социологически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 иные формы получения информации».</w:t>
      </w:r>
    </w:p>
    <w:p w:rsidR="00033B29" w:rsidRPr="001D6FB5" w:rsidRDefault="00A57A33" w:rsidP="00A8527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6A70" w:rsidRPr="001D6FB5">
        <w:rPr>
          <w:rFonts w:ascii="Times New Roman" w:eastAsia="Times New Roman" w:hAnsi="Times New Roman" w:cs="Times New Roman"/>
          <w:sz w:val="28"/>
          <w:szCs w:val="28"/>
        </w:rPr>
        <w:t xml:space="preserve">роведение районного мониторинга «Критерии и показатели качества образования» 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6F4187" w:rsidRPr="001D6FB5">
        <w:rPr>
          <w:rFonts w:ascii="Times New Roman" w:eastAsia="Times New Roman" w:hAnsi="Times New Roman" w:cs="Times New Roman"/>
          <w:sz w:val="28"/>
          <w:szCs w:val="28"/>
        </w:rPr>
        <w:t>с 2008/2009 учебног</w:t>
      </w:r>
      <w:r w:rsidR="00D06A3A" w:rsidRPr="001D6FB5">
        <w:rPr>
          <w:rFonts w:ascii="Times New Roman" w:eastAsia="Times New Roman" w:hAnsi="Times New Roman" w:cs="Times New Roman"/>
          <w:sz w:val="28"/>
          <w:szCs w:val="28"/>
        </w:rPr>
        <w:t xml:space="preserve">о года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2B7C" w:rsidRPr="001D6FB5">
        <w:rPr>
          <w:rFonts w:ascii="Times New Roman" w:eastAsia="Times New Roman" w:hAnsi="Times New Roman" w:cs="Times New Roman"/>
          <w:sz w:val="28"/>
          <w:szCs w:val="28"/>
        </w:rPr>
        <w:t>при этом изменился формат подведения итогов</w:t>
      </w:r>
      <w:r w:rsidR="00FE462C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B7C" w:rsidRPr="001D6FB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922B7C" w:rsidRPr="001D6FB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457F7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2B7C" w:rsidRPr="001D6FB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22B7C" w:rsidRPr="001D6FB5">
        <w:rPr>
          <w:rFonts w:ascii="Times New Roman" w:eastAsia="Times New Roman" w:hAnsi="Times New Roman" w:cs="Times New Roman"/>
          <w:sz w:val="28"/>
          <w:szCs w:val="28"/>
        </w:rPr>
        <w:t xml:space="preserve"> календарный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0DFC" w:rsidRPr="001D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</w:t>
      </w:r>
      <w:r w:rsidR="000E694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Республики Беларусь от 14.06.2012 №15-07/925 «Об утверждении Критериев и показателей деятельности учреждений образования», приказа Министра образования Республики Беларусь от 12.06.2014 года №526 «Об установлении критериев и показателей деятельности  учреждений образования, отделов (управлений) образования, спорта и туризма ра</w:t>
      </w:r>
      <w:proofErr w:type="gramStart"/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 xml:space="preserve">гор)исполкомов, администраций районов городов, управлений образования облисполкомов, комитета по образованию </w:t>
      </w:r>
      <w:proofErr w:type="spellStart"/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>Мингорисполкома</w:t>
      </w:r>
      <w:proofErr w:type="spellEnd"/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 xml:space="preserve">  в 2014 году», приказа </w:t>
      </w:r>
      <w:r w:rsidR="00930DFC" w:rsidRPr="001D6FB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Республики Беларусь от 07.12.2015 №05-21/710-пр, предложений </w:t>
      </w:r>
      <w:r w:rsidR="00922B7C" w:rsidRPr="001D6FB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Витебского облисполкома </w:t>
      </w:r>
      <w:r w:rsidR="00930DFC" w:rsidRPr="001D6FB5">
        <w:rPr>
          <w:rFonts w:ascii="Times New Roman" w:eastAsia="Times New Roman" w:hAnsi="Times New Roman" w:cs="Times New Roman"/>
          <w:sz w:val="28"/>
          <w:szCs w:val="28"/>
        </w:rPr>
        <w:t>от 15.12.2015 №1412, внесены определенные изменения к определению перечня критериев и матрицы показателей  (согласно разработанны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0DFC"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образования)</w:t>
      </w:r>
      <w:r w:rsidR="00033B29" w:rsidRPr="001D6FB5">
        <w:rPr>
          <w:rFonts w:ascii="Times New Roman" w:eastAsia="Times New Roman" w:hAnsi="Times New Roman" w:cs="Times New Roman"/>
          <w:sz w:val="28"/>
          <w:szCs w:val="28"/>
        </w:rPr>
        <w:t xml:space="preserve">, пересмотрены  коэффициенты значимости (от единицы до пяти) по каждому из показателей. </w:t>
      </w:r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 xml:space="preserve">Но при этом сохранен дифференцированный подход по группам участников мониторинга (среди дошкольных учреждений, среди городских школ, среди сельских средних школ и среди сельских базовых школ). </w:t>
      </w:r>
      <w:r w:rsidR="00033B29" w:rsidRPr="001D6FB5">
        <w:rPr>
          <w:rFonts w:ascii="Times New Roman" w:eastAsia="Times New Roman" w:hAnsi="Times New Roman" w:cs="Times New Roman"/>
          <w:sz w:val="28"/>
          <w:szCs w:val="28"/>
        </w:rPr>
        <w:t>Таким образом, с 2013 года оценка деятельности школ и дошкольных учреждений проходит в формате, утвержденн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3B29" w:rsidRPr="001D6FB5">
        <w:rPr>
          <w:rFonts w:ascii="Times New Roman" w:eastAsia="Times New Roman" w:hAnsi="Times New Roman" w:cs="Times New Roman"/>
          <w:sz w:val="28"/>
          <w:szCs w:val="28"/>
        </w:rPr>
        <w:t>м Министерством образования.</w:t>
      </w:r>
    </w:p>
    <w:p w:rsidR="00D13743" w:rsidRDefault="00D13743" w:rsidP="00D50F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В районном мониторинге «Критерии и показатели деятельности учреждений общего среднего образования по итогам работы 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год» приняли участие 11 учреждений общего среднего образования района, рейтинг определялся по двум группам: городские средние школы – 3, сельские школы</w:t>
      </w:r>
      <w:r w:rsidR="00236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– 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сравнения: в подведении 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3C5496" w:rsidRPr="001D6FB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7EC3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участвовали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группы учреждений общего среднего образования, в том числе</w:t>
      </w:r>
      <w:r w:rsidR="002368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городские школы, 7 сельских средних школ, 5 базовых школ. </w:t>
      </w:r>
    </w:p>
    <w:p w:rsidR="0050400F" w:rsidRPr="001D6FB5" w:rsidRDefault="00D13743" w:rsidP="00D50F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182" w:rsidRPr="001D6FB5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рейтинга сельских школ сравнивалась </w:t>
      </w:r>
      <w:r w:rsidR="00B45EE8" w:rsidRPr="001D6FB5">
        <w:rPr>
          <w:rFonts w:ascii="Times New Roman" w:eastAsia="Times New Roman" w:hAnsi="Times New Roman" w:cs="Times New Roman"/>
          <w:sz w:val="28"/>
          <w:szCs w:val="28"/>
        </w:rPr>
        <w:t xml:space="preserve">разные по специфике работы </w:t>
      </w:r>
      <w:r w:rsidR="00396182" w:rsidRPr="001D6FB5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B45EE8" w:rsidRPr="001D6FB5">
        <w:rPr>
          <w:rFonts w:ascii="Times New Roman" w:eastAsia="Times New Roman" w:hAnsi="Times New Roman" w:cs="Times New Roman"/>
          <w:sz w:val="28"/>
          <w:szCs w:val="28"/>
        </w:rPr>
        <w:t>я общего среднего образования</w:t>
      </w:r>
      <w:r w:rsidR="006C0134">
        <w:rPr>
          <w:rFonts w:ascii="Times New Roman" w:eastAsia="Times New Roman" w:hAnsi="Times New Roman" w:cs="Times New Roman"/>
          <w:sz w:val="28"/>
          <w:szCs w:val="28"/>
        </w:rPr>
        <w:t xml:space="preserve"> (средние, базовые, школы-интернаты)</w:t>
      </w:r>
      <w:proofErr w:type="gramStart"/>
      <w:r w:rsidR="006C0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E8" w:rsidRPr="001D6F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45EE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поэтому баллы и места по отдельным отсутствующим для данного учреждения критериям, вносились как средние для группы. К примеру,</w:t>
      </w:r>
      <w:r w:rsidR="00D9676F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E8" w:rsidRPr="001D6FB5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B45EE8" w:rsidRPr="001D6FB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определялись места и баллы по критерию «Процент поступления выпускников средней школы в высшие учебные заведения» для Яновской ДСБШ.</w:t>
      </w:r>
    </w:p>
    <w:p w:rsidR="00A856A3" w:rsidRPr="001D6FB5" w:rsidRDefault="00CA5140" w:rsidP="008002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ри установлении рейтинга учреждений образования </w:t>
      </w:r>
      <w:r w:rsidR="00131D01" w:rsidRPr="001D6FB5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>количественны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 брал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 процентном соотношении к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количеству детей, </w:t>
      </w:r>
      <w:r w:rsidR="002D3B63" w:rsidRPr="001D6FB5">
        <w:rPr>
          <w:rFonts w:ascii="Times New Roman" w:eastAsia="Times New Roman" w:hAnsi="Times New Roman" w:cs="Times New Roman"/>
          <w:sz w:val="28"/>
          <w:szCs w:val="28"/>
        </w:rPr>
        <w:t xml:space="preserve">посещающих дошкольные учреждения, 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>обучающихся в школе или принимающих участие в определенном виде деятельности</w:t>
      </w:r>
      <w:r w:rsidR="00A856A3" w:rsidRPr="001D6FB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отдельные</w:t>
      </w:r>
      <w:r w:rsidR="00131D01" w:rsidRPr="001D6FB5">
        <w:rPr>
          <w:rFonts w:ascii="Times New Roman" w:eastAsia="Times New Roman" w:hAnsi="Times New Roman" w:cs="Times New Roman"/>
          <w:sz w:val="28"/>
          <w:szCs w:val="28"/>
        </w:rPr>
        <w:t xml:space="preserve">, наиболее значимые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показатели </w:t>
      </w:r>
      <w:r w:rsidR="00131D01" w:rsidRPr="001D6FB5">
        <w:rPr>
          <w:rFonts w:ascii="Times New Roman" w:eastAsia="Times New Roman" w:hAnsi="Times New Roman" w:cs="Times New Roman"/>
          <w:sz w:val="28"/>
          <w:szCs w:val="28"/>
        </w:rPr>
        <w:t xml:space="preserve">– в количественном исчислении. </w:t>
      </w:r>
    </w:p>
    <w:p w:rsidR="00A856A3" w:rsidRPr="001D6FB5" w:rsidRDefault="00A856A3" w:rsidP="00A856A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 приближенно равных условиях находились все учреждения образования, расположенные как в городской, так и в сельской местности – тем самым им предоставлена возможность конкурировать друг с другом. </w:t>
      </w:r>
    </w:p>
    <w:p w:rsidR="00131D01" w:rsidRPr="001D6FB5" w:rsidRDefault="002C7A18" w:rsidP="008002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При оценке деятельности учреждений использовались коэффициенты значимости</w:t>
      </w:r>
      <w:r w:rsidR="00D50F53" w:rsidRPr="001D6FB5">
        <w:rPr>
          <w:rFonts w:ascii="Times New Roman" w:eastAsia="Times New Roman" w:hAnsi="Times New Roman" w:cs="Times New Roman"/>
          <w:sz w:val="28"/>
          <w:szCs w:val="28"/>
        </w:rPr>
        <w:t xml:space="preserve"> от одного до </w:t>
      </w:r>
      <w:r w:rsidR="00D9676F" w:rsidRPr="001D6FB5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D50F53" w:rsidRPr="001D6FB5">
        <w:rPr>
          <w:rFonts w:ascii="Times New Roman" w:eastAsia="Times New Roman" w:hAnsi="Times New Roman" w:cs="Times New Roman"/>
          <w:sz w:val="28"/>
          <w:szCs w:val="28"/>
        </w:rPr>
        <w:t xml:space="preserve">, самые </w:t>
      </w:r>
      <w:r w:rsidR="00D9676F" w:rsidRPr="001D6FB5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коэффициент определялся для показателей, </w:t>
      </w:r>
      <w:r w:rsidR="00D50F53" w:rsidRPr="001D6FB5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которые напрямую не </w:t>
      </w:r>
      <w:r w:rsidR="00D9676F" w:rsidRPr="001D6FB5">
        <w:rPr>
          <w:rFonts w:ascii="Times New Roman" w:eastAsia="Times New Roman" w:hAnsi="Times New Roman" w:cs="Times New Roman"/>
          <w:sz w:val="28"/>
          <w:szCs w:val="28"/>
        </w:rPr>
        <w:t>зависело</w:t>
      </w:r>
      <w:r w:rsidR="00D50F53" w:rsidRPr="001D6FB5">
        <w:rPr>
          <w:rFonts w:ascii="Times New Roman" w:eastAsia="Times New Roman" w:hAnsi="Times New Roman" w:cs="Times New Roman"/>
          <w:sz w:val="28"/>
          <w:szCs w:val="28"/>
        </w:rPr>
        <w:t xml:space="preserve"> от учреждения образования</w:t>
      </w:r>
      <w:r w:rsidR="00131D01" w:rsidRPr="001D6FB5">
        <w:rPr>
          <w:rFonts w:ascii="Times New Roman" w:eastAsia="Times New Roman" w:hAnsi="Times New Roman" w:cs="Times New Roman"/>
          <w:sz w:val="28"/>
          <w:szCs w:val="28"/>
        </w:rPr>
        <w:t xml:space="preserve">, например, </w:t>
      </w:r>
      <w:r w:rsidR="00D50F53" w:rsidRPr="001D6FB5">
        <w:rPr>
          <w:rFonts w:ascii="Times New Roman" w:eastAsia="Times New Roman" w:hAnsi="Times New Roman" w:cs="Times New Roman"/>
          <w:sz w:val="28"/>
          <w:szCs w:val="28"/>
        </w:rPr>
        <w:t xml:space="preserve"> «Количество учащихся в расчете на одного педработника», «Средняя заработная плата педагогических работников / учителей в сравнении со средне</w:t>
      </w:r>
      <w:r w:rsidR="00131D01" w:rsidRPr="001D6FB5">
        <w:rPr>
          <w:rFonts w:ascii="Times New Roman" w:eastAsia="Times New Roman" w:hAnsi="Times New Roman" w:cs="Times New Roman"/>
          <w:sz w:val="28"/>
          <w:szCs w:val="28"/>
        </w:rPr>
        <w:t xml:space="preserve">й заработной платой по району» и некоторые другие. </w:t>
      </w:r>
    </w:p>
    <w:p w:rsidR="00A007A4" w:rsidRPr="001D6FB5" w:rsidRDefault="0080026A" w:rsidP="00A007A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31D01" w:rsidRPr="001D6F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братный» принцип (когда при наличии данных фактов, у учреждения баллы снимались, а не начислялись) использовался по следующим показателям: </w:t>
      </w:r>
      <w:r w:rsidR="00A007A4" w:rsidRPr="001D6FB5">
        <w:rPr>
          <w:rFonts w:ascii="Times New Roman" w:eastAsia="Times New Roman" w:hAnsi="Times New Roman" w:cs="Times New Roman"/>
          <w:sz w:val="28"/>
          <w:szCs w:val="28"/>
        </w:rPr>
        <w:t>«Показатель травматизма обучающихся», «Количество преступлений, совершенных школьниками», «Количество правонарушений, совершенных школьниками», «Количество обращений граждан (жалоб), связанных с функциониров</w:t>
      </w:r>
      <w:r w:rsidR="00D9676F" w:rsidRPr="001D6FB5">
        <w:rPr>
          <w:rFonts w:ascii="Times New Roman" w:eastAsia="Times New Roman" w:hAnsi="Times New Roman" w:cs="Times New Roman"/>
          <w:sz w:val="28"/>
          <w:szCs w:val="28"/>
        </w:rPr>
        <w:t>анием УО в вышестоящие органы».</w:t>
      </w:r>
    </w:p>
    <w:p w:rsidR="008F22F9" w:rsidRPr="001D6FB5" w:rsidRDefault="00131D01" w:rsidP="0036007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22F9" w:rsidRPr="001D6FB5">
        <w:rPr>
          <w:rFonts w:ascii="Times New Roman" w:eastAsia="Times New Roman" w:hAnsi="Times New Roman" w:cs="Times New Roman"/>
          <w:sz w:val="28"/>
          <w:szCs w:val="28"/>
        </w:rPr>
        <w:t xml:space="preserve">атрица районного мониторинга </w:t>
      </w:r>
      <w:r w:rsidR="002D3B63" w:rsidRPr="001D6FB5">
        <w:rPr>
          <w:rFonts w:ascii="Times New Roman" w:eastAsia="Times New Roman" w:hAnsi="Times New Roman" w:cs="Times New Roman"/>
          <w:sz w:val="28"/>
          <w:szCs w:val="28"/>
        </w:rPr>
        <w:t xml:space="preserve">по оценке деятельности учреждений общего среднего образования </w:t>
      </w:r>
      <w:r w:rsidR="0036007D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="002F1BAA" w:rsidRPr="001D6F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007D" w:rsidRPr="001D6FB5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2F1BAA" w:rsidRPr="001D6F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007D" w:rsidRPr="001D6FB5">
        <w:rPr>
          <w:rFonts w:ascii="Times New Roman" w:eastAsia="Times New Roman" w:hAnsi="Times New Roman" w:cs="Times New Roman"/>
          <w:sz w:val="28"/>
          <w:szCs w:val="28"/>
        </w:rPr>
        <w:t xml:space="preserve">: «Кадры», </w:t>
      </w:r>
      <w:r w:rsidR="00D9676F" w:rsidRPr="001D6FB5">
        <w:rPr>
          <w:rFonts w:ascii="Times New Roman" w:eastAsia="Times New Roman" w:hAnsi="Times New Roman" w:cs="Times New Roman"/>
          <w:sz w:val="28"/>
          <w:szCs w:val="28"/>
        </w:rPr>
        <w:t xml:space="preserve">«Качество образования»,  </w:t>
      </w:r>
      <w:r w:rsidR="0036007D" w:rsidRPr="001D6FB5">
        <w:rPr>
          <w:rFonts w:ascii="Times New Roman" w:eastAsia="Times New Roman" w:hAnsi="Times New Roman" w:cs="Times New Roman"/>
          <w:sz w:val="28"/>
          <w:szCs w:val="28"/>
        </w:rPr>
        <w:t>«Результаты работы», «Экономические результаты»</w:t>
      </w:r>
      <w:r w:rsidR="002F1BAA" w:rsidRPr="001D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007D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6A3" w:rsidRPr="001D6FB5" w:rsidRDefault="00A856A3" w:rsidP="005368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FC6" w:rsidRPr="001D6FB5" w:rsidRDefault="004A1FC6" w:rsidP="005368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Главнейшим условием успешного функционирования учреждения образования является эффективная профессиональная деятельность педагогов. Раздел «Кадры»</w:t>
      </w:r>
      <w:r w:rsidRPr="001D6F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включает 19 критериев, которые помогли объективно и всесторонне определить место каждого учреждения в рейтинге по данному направлению</w:t>
      </w:r>
    </w:p>
    <w:p w:rsidR="00D65E6E" w:rsidRPr="001D6FB5" w:rsidRDefault="00885C25" w:rsidP="00885C25">
      <w:pPr>
        <w:pStyle w:val="a8"/>
        <w:spacing w:after="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b/>
          <w:sz w:val="28"/>
          <w:szCs w:val="28"/>
        </w:rPr>
        <w:t>Раздел «</w:t>
      </w:r>
      <w:r w:rsidR="00D65E6E" w:rsidRPr="001D6FB5">
        <w:rPr>
          <w:rFonts w:ascii="Times New Roman" w:eastAsia="Times New Roman" w:hAnsi="Times New Roman" w:cs="Times New Roman"/>
          <w:b/>
          <w:sz w:val="28"/>
          <w:szCs w:val="28"/>
        </w:rPr>
        <w:t>Кадры</w:t>
      </w:r>
      <w:r w:rsidRPr="001D6FB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Процент педагогических работников, имеющих высшее педагогическое образование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Процент педагогических работников, имеющих высшую и первую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атегории</w:t>
      </w:r>
      <w:proofErr w:type="spellEnd"/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Процент педагогических работников, имеющих высшее образование по профилю работы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Районный конкурс "Учитель года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"(</w:t>
      </w:r>
      <w:proofErr w:type="spellStart"/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победит/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дипломантов)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Областной  конкурс "Учитель года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"(</w:t>
      </w:r>
      <w:proofErr w:type="spellStart"/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победит/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дипломантов)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Районный конкурс молодых специалистов "Дебют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"(</w:t>
      </w:r>
      <w:proofErr w:type="spellStart"/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победит/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дипломантов)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Конкурс сайтов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областных методических мероприятий и конкурсов в 2017 году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дипломантов (лауреаты, дипломы I, II, III степеней) областных  методических мероприятий и конкурсов в 2017 году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республиканских и международных методических мероприятий и конкурсов в 2017 году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дипломантов</w:t>
      </w:r>
      <w:r w:rsidR="006C0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(лауреаты, дипломы I, II, III степеней) республиканских и международных методических мероприятий и конкурсов в 2017 году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Внедрение новых форм образования (реализация районных инновационных проектов)  2016/2017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Внедрение новых форм образования (реализация облас</w:t>
      </w:r>
      <w:r w:rsidR="006C013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инновационных проектов) 2016/2017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Внедрение новых форм образования (реализация республиканских экспериментальных проектов) 2016/2017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Участие в  областном туристском слете педагогических работников</w:t>
      </w:r>
      <w:r w:rsidR="006C0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(количество)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конкурсе "Песня остаётся с человеком"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Психологический микроклимат в коллективе в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педколлективе</w:t>
      </w:r>
      <w:proofErr w:type="spellEnd"/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Конкурс учебных кабинетов</w:t>
      </w:r>
    </w:p>
    <w:p w:rsidR="004A1FC6" w:rsidRPr="001D6FB5" w:rsidRDefault="004A1FC6" w:rsidP="004A1FC6">
      <w:pPr>
        <w:pStyle w:val="a8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единиц обобщенного опыта в 2017  году</w:t>
      </w:r>
    </w:p>
    <w:p w:rsidR="0036007D" w:rsidRPr="001D6FB5" w:rsidRDefault="0036007D" w:rsidP="0036007D">
      <w:pPr>
        <w:pStyle w:val="a8"/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54334" w:rsidRPr="001D6FB5" w:rsidRDefault="00354334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Первое место в разделе «Кадры» среди городских школ занимает СШ№2 г</w:t>
      </w:r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="003B1FBC" w:rsidRPr="001D6F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171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1FBC" w:rsidRPr="001D6FB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gramEnd"/>
      <w:r w:rsidR="00005171" w:rsidRPr="001D6FB5">
        <w:rPr>
          <w:rFonts w:ascii="Times New Roman" w:eastAsia="Times New Roman" w:hAnsi="Times New Roman" w:cs="Times New Roman"/>
          <w:sz w:val="28"/>
          <w:szCs w:val="28"/>
        </w:rPr>
        <w:t xml:space="preserve"> достигнут за счет лучших показателей по</w:t>
      </w:r>
      <w:r w:rsidR="002F1BAA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C76" w:rsidRPr="001D6F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3C2F" w:rsidRPr="001D6F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5C76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C3C2F" w:rsidRPr="001D6FB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A5C76" w:rsidRPr="001D6F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1FBC" w:rsidRPr="001D6FB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</w:t>
      </w:r>
      <w:r w:rsidR="001A5C76" w:rsidRPr="001D6FB5">
        <w:rPr>
          <w:rFonts w:ascii="Times New Roman" w:eastAsia="Times New Roman" w:hAnsi="Times New Roman" w:cs="Times New Roman"/>
          <w:sz w:val="28"/>
          <w:szCs w:val="28"/>
        </w:rPr>
        <w:t>(5</w:t>
      </w:r>
      <w:r w:rsidR="00DC3C2F" w:rsidRPr="001D6F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5C76" w:rsidRPr="001D6FB5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05171" w:rsidRPr="001D6FB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1D7484" w:rsidRPr="001D6F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05171" w:rsidRPr="001D6FB5">
        <w:rPr>
          <w:rFonts w:ascii="Times New Roman" w:eastAsia="Times New Roman" w:hAnsi="Times New Roman" w:cs="Times New Roman"/>
          <w:sz w:val="28"/>
          <w:szCs w:val="28"/>
        </w:rPr>
        <w:t>наиболее с высокими коэффициентами 4 и 5</w:t>
      </w:r>
      <w:r w:rsidR="001A5C76" w:rsidRPr="001D6FB5">
        <w:rPr>
          <w:rFonts w:ascii="Times New Roman" w:eastAsia="Times New Roman" w:hAnsi="Times New Roman" w:cs="Times New Roman"/>
          <w:sz w:val="28"/>
          <w:szCs w:val="28"/>
        </w:rPr>
        <w:t>, относящимися к участию в областных и республиканских методических мероприя</w:t>
      </w:r>
      <w:r w:rsidR="001D7484" w:rsidRPr="001D6FB5">
        <w:rPr>
          <w:rFonts w:ascii="Times New Roman" w:eastAsia="Times New Roman" w:hAnsi="Times New Roman" w:cs="Times New Roman"/>
          <w:sz w:val="28"/>
          <w:szCs w:val="28"/>
        </w:rPr>
        <w:t>тиях и инновационной деятельности.</w:t>
      </w:r>
    </w:p>
    <w:p w:rsidR="008F2B7A" w:rsidRPr="001D6FB5" w:rsidRDefault="008F2B7A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Последнюю позицию среди </w:t>
      </w:r>
      <w:r w:rsidR="00DC3C2F" w:rsidRPr="001D6F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городских школ в разделе «Кадры» занимает Богушевская СШ№2, количество баллов, набранных этой школой в </w:t>
      </w:r>
      <w:r w:rsidR="00BC46C3" w:rsidRPr="001D6FB5">
        <w:rPr>
          <w:rFonts w:ascii="Times New Roman" w:eastAsia="Times New Roman" w:hAnsi="Times New Roman" w:cs="Times New Roman"/>
          <w:sz w:val="28"/>
          <w:szCs w:val="28"/>
        </w:rPr>
        <w:t xml:space="preserve">более чем в 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 xml:space="preserve">2,2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раза меньше чем у лидера. По</w:t>
      </w:r>
      <w:r w:rsidR="00BC46C3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D7484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критериям из </w:t>
      </w:r>
      <w:r w:rsidR="001D7484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D7484" w:rsidRPr="001D6F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D7484" w:rsidRPr="001D6FB5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школа занимает </w:t>
      </w:r>
      <w:r w:rsidR="00B416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 xml:space="preserve"> Замыкающая  позиция Богушевской СШ№2 сохраняется с 201</w:t>
      </w:r>
      <w:r w:rsidR="00820D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года, что свидетельствует о </w:t>
      </w:r>
      <w:r w:rsidR="003B1FBC" w:rsidRPr="001D6FB5">
        <w:rPr>
          <w:rFonts w:ascii="Times New Roman" w:eastAsia="Times New Roman" w:hAnsi="Times New Roman" w:cs="Times New Roman"/>
          <w:sz w:val="28"/>
          <w:szCs w:val="28"/>
        </w:rPr>
        <w:t>системных просчетах в</w:t>
      </w:r>
      <w:r w:rsidR="00451EF3" w:rsidRPr="001D6FB5">
        <w:rPr>
          <w:rFonts w:ascii="Times New Roman" w:eastAsia="Times New Roman" w:hAnsi="Times New Roman" w:cs="Times New Roman"/>
          <w:sz w:val="28"/>
          <w:szCs w:val="28"/>
        </w:rPr>
        <w:t xml:space="preserve"> работе с педагогическ</w:t>
      </w:r>
      <w:r w:rsidR="003B1FBC" w:rsidRPr="001D6FB5">
        <w:rPr>
          <w:rFonts w:ascii="Times New Roman" w:eastAsia="Times New Roman" w:hAnsi="Times New Roman" w:cs="Times New Roman"/>
          <w:sz w:val="28"/>
          <w:szCs w:val="28"/>
        </w:rPr>
        <w:t>ими кадрами.</w:t>
      </w:r>
    </w:p>
    <w:p w:rsidR="003B1FBC" w:rsidRPr="001D6FB5" w:rsidRDefault="003B1FBC" w:rsidP="003B1FB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Среди  средних сельских  школ 1 место в разделе «Кадры» занимает  Студёнковская ДССШ. Этот результат достигнут не только за счет  9 лучших показателей  (47%)</w:t>
      </w:r>
      <w:r w:rsidR="00FE3434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, но и счет высоких результатов </w:t>
      </w:r>
      <w:proofErr w:type="gramStart"/>
      <w:r w:rsidRPr="001D6FB5">
        <w:rPr>
          <w:rFonts w:ascii="Times New Roman" w:eastAsia="Times New Roman" w:hAnsi="Times New Roman" w:cs="Times New Roman"/>
          <w:sz w:val="28"/>
          <w:szCs w:val="28"/>
        </w:rPr>
        <w:t>участия</w:t>
      </w:r>
      <w:proofErr w:type="gramEnd"/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74" w:rsidRPr="001D6FB5">
        <w:rPr>
          <w:rFonts w:ascii="Times New Roman" w:eastAsia="Times New Roman" w:hAnsi="Times New Roman" w:cs="Times New Roman"/>
          <w:sz w:val="28"/>
          <w:szCs w:val="28"/>
        </w:rPr>
        <w:t xml:space="preserve">как  в районных, так и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в областных методических конкурсах</w:t>
      </w:r>
      <w:r w:rsidR="00214A74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74" w:rsidRPr="001D6FB5">
        <w:rPr>
          <w:rFonts w:ascii="Times New Roman" w:eastAsia="Times New Roman" w:hAnsi="Times New Roman" w:cs="Times New Roman"/>
          <w:sz w:val="28"/>
          <w:szCs w:val="28"/>
        </w:rPr>
        <w:t>и инновационных проектах.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0AA" w:rsidRPr="001D6FB5" w:rsidRDefault="003B1FBC" w:rsidP="003B1FB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баллов, набранных замыкающей список </w:t>
      </w:r>
      <w:r w:rsidR="00FE3434" w:rsidRPr="001D6FB5">
        <w:rPr>
          <w:rFonts w:ascii="Times New Roman" w:eastAsia="Times New Roman" w:hAnsi="Times New Roman" w:cs="Times New Roman"/>
          <w:sz w:val="28"/>
          <w:szCs w:val="28"/>
        </w:rPr>
        <w:t xml:space="preserve">Богушевской санаторной школой-интернатом составляет всего </w:t>
      </w:r>
      <w:r w:rsidR="00820D0E">
        <w:rPr>
          <w:rFonts w:ascii="Times New Roman" w:eastAsia="Times New Roman" w:hAnsi="Times New Roman" w:cs="Times New Roman"/>
          <w:sz w:val="28"/>
          <w:szCs w:val="28"/>
        </w:rPr>
        <w:t xml:space="preserve">76 или </w:t>
      </w:r>
      <w:r w:rsidR="002E10AA" w:rsidRPr="001D6FB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E3434" w:rsidRPr="001D6FB5">
        <w:rPr>
          <w:rFonts w:ascii="Times New Roman" w:eastAsia="Times New Roman" w:hAnsi="Times New Roman" w:cs="Times New Roman"/>
          <w:sz w:val="28"/>
          <w:szCs w:val="28"/>
        </w:rPr>
        <w:t>% от количества баллов Студенковской школы</w:t>
      </w:r>
      <w:r w:rsidR="002E10AA" w:rsidRPr="001D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По 1</w:t>
      </w:r>
      <w:r w:rsidR="002E10AA" w:rsidRPr="001D6F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10AA" w:rsidRPr="001D6FB5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%) критериям школа занимает последнее </w:t>
      </w:r>
      <w:r w:rsidR="002E10AA" w:rsidRPr="001D6F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место. </w:t>
      </w:r>
      <w:r w:rsidR="00866534" w:rsidRPr="001D6FB5">
        <w:rPr>
          <w:rFonts w:ascii="Times New Roman" w:eastAsia="Times New Roman" w:hAnsi="Times New Roman" w:cs="Times New Roman"/>
          <w:sz w:val="28"/>
          <w:szCs w:val="28"/>
        </w:rPr>
        <w:t>Неиспользованным ресурсом в работе с кадрами является участие в методических мероприятиях разных уровней, инновационная деятельность, мотивация педагогов к повышению образовательного уровня и квалификационной категории.</w:t>
      </w:r>
    </w:p>
    <w:p w:rsidR="003B1FBC" w:rsidRPr="001D6FB5" w:rsidRDefault="001C1A94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Сравнивая показатели 2016 и 2017 года, необходимо отметить существенную отрицательную динамику Сенненской школы-интерната: по итогам 2016 года школа лидировала</w:t>
      </w:r>
      <w:r w:rsidR="0021270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«Кадры»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, по итогам 2017 года – занимает пятую позицию из восьми.</w:t>
      </w:r>
      <w:r w:rsidR="00212708" w:rsidRPr="001D6FB5">
        <w:rPr>
          <w:rFonts w:ascii="Times New Roman" w:eastAsia="Times New Roman" w:hAnsi="Times New Roman" w:cs="Times New Roman"/>
          <w:sz w:val="28"/>
          <w:szCs w:val="28"/>
        </w:rPr>
        <w:t xml:space="preserve"> Школа сохранила свое лидерство по </w:t>
      </w:r>
      <w:r w:rsidR="00B4162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212708" w:rsidRPr="001D6FB5">
        <w:rPr>
          <w:rFonts w:ascii="Times New Roman" w:eastAsia="Times New Roman" w:hAnsi="Times New Roman" w:cs="Times New Roman"/>
          <w:sz w:val="28"/>
          <w:szCs w:val="28"/>
        </w:rPr>
        <w:t xml:space="preserve">показателям, </w:t>
      </w:r>
      <w:r w:rsidR="00B4162C">
        <w:rPr>
          <w:rFonts w:ascii="Times New Roman" w:eastAsia="Times New Roman" w:hAnsi="Times New Roman" w:cs="Times New Roman"/>
          <w:sz w:val="28"/>
          <w:szCs w:val="28"/>
        </w:rPr>
        <w:t xml:space="preserve">2  из них </w:t>
      </w:r>
      <w:r w:rsidR="00212708" w:rsidRPr="001D6FB5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="00B4162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12708" w:rsidRPr="001D6FB5">
        <w:rPr>
          <w:rFonts w:ascii="Times New Roman" w:eastAsia="Times New Roman" w:hAnsi="Times New Roman" w:cs="Times New Roman"/>
          <w:sz w:val="28"/>
          <w:szCs w:val="28"/>
        </w:rPr>
        <w:t xml:space="preserve"> с инновационной деятельности (в 2016 году – </w:t>
      </w:r>
      <w:r w:rsidR="00B4162C">
        <w:rPr>
          <w:rFonts w:ascii="Times New Roman" w:eastAsia="Times New Roman" w:hAnsi="Times New Roman" w:cs="Times New Roman"/>
          <w:sz w:val="28"/>
          <w:szCs w:val="28"/>
        </w:rPr>
        <w:t xml:space="preserve">в разделе «Кадры» были лучшими </w:t>
      </w:r>
      <w:r w:rsidR="00212708" w:rsidRPr="001D6FB5">
        <w:rPr>
          <w:rFonts w:ascii="Times New Roman" w:eastAsia="Times New Roman" w:hAnsi="Times New Roman" w:cs="Times New Roman"/>
          <w:sz w:val="28"/>
          <w:szCs w:val="28"/>
        </w:rPr>
        <w:t xml:space="preserve">по восьми).  </w:t>
      </w:r>
    </w:p>
    <w:p w:rsidR="001C1A94" w:rsidRPr="001D6FB5" w:rsidRDefault="001C1A94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99C" w:rsidRPr="001D6FB5" w:rsidRDefault="0041099C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Сравн</w:t>
      </w:r>
      <w:r w:rsidR="007A199C" w:rsidRPr="001D6FB5">
        <w:rPr>
          <w:rFonts w:ascii="Times New Roman" w:eastAsia="Times New Roman" w:hAnsi="Times New Roman" w:cs="Times New Roman"/>
          <w:sz w:val="28"/>
          <w:szCs w:val="28"/>
        </w:rPr>
        <w:t xml:space="preserve">ивая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="007A199C" w:rsidRPr="001D6F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5A5B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районного мониторинга «Критерии и показатели деятельности учреждений образования»</w:t>
      </w:r>
      <w:r w:rsidR="007A199C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«Кадры»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A856A3" w:rsidRPr="001D6F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A856A3" w:rsidRPr="001D6F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7A199C" w:rsidRPr="001D6FB5">
        <w:rPr>
          <w:rFonts w:ascii="Times New Roman" w:eastAsia="Times New Roman" w:hAnsi="Times New Roman" w:cs="Times New Roman"/>
          <w:sz w:val="28"/>
          <w:szCs w:val="28"/>
        </w:rPr>
        <w:t>важно отметить:</w:t>
      </w:r>
    </w:p>
    <w:p w:rsidR="007A199C" w:rsidRPr="001D6FB5" w:rsidRDefault="007A199C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99C" w:rsidRPr="001D6FB5">
        <w:rPr>
          <w:rFonts w:ascii="Times New Roman" w:eastAsia="Times New Roman" w:hAnsi="Times New Roman" w:cs="Times New Roman"/>
          <w:sz w:val="28"/>
          <w:szCs w:val="28"/>
        </w:rPr>
        <w:t>стабильно высокий результат</w:t>
      </w:r>
      <w:r w:rsidR="00A856A3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СШ№2 г</w:t>
      </w:r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енно –</w:t>
      </w:r>
      <w:r w:rsidR="0041099C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лет сохран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="0041099C" w:rsidRPr="001D6FB5">
        <w:rPr>
          <w:rFonts w:ascii="Times New Roman" w:eastAsia="Times New Roman" w:hAnsi="Times New Roman" w:cs="Times New Roman"/>
          <w:sz w:val="28"/>
          <w:szCs w:val="28"/>
        </w:rPr>
        <w:t>лидерство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99C" w:rsidRPr="001D6FB5" w:rsidRDefault="00725FB5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- положительную динамику 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>Студёнковской ДССШ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 xml:space="preserve">(1 место в 2017 году, 2 место – в 2016 году), </w:t>
      </w:r>
      <w:r w:rsidR="0039344F" w:rsidRPr="001D6FB5">
        <w:rPr>
          <w:rFonts w:ascii="Times New Roman" w:eastAsia="Times New Roman" w:hAnsi="Times New Roman" w:cs="Times New Roman"/>
          <w:sz w:val="28"/>
          <w:szCs w:val="28"/>
        </w:rPr>
        <w:t>Мошканской ДССШ (2 место в 2017 году, 3 место – в 20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>16 году</w:t>
      </w:r>
      <w:r w:rsidR="0039344F" w:rsidRPr="001D6F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100" w:rsidRPr="001D6FB5" w:rsidRDefault="00725FB5" w:rsidP="0022710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162C">
        <w:rPr>
          <w:rFonts w:ascii="Times New Roman" w:eastAsia="Times New Roman" w:hAnsi="Times New Roman" w:cs="Times New Roman"/>
          <w:sz w:val="28"/>
          <w:szCs w:val="28"/>
        </w:rPr>
        <w:t>отрицательную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динамику </w:t>
      </w:r>
      <w:r w:rsidR="00227100" w:rsidRPr="001D6FB5">
        <w:rPr>
          <w:rFonts w:ascii="Times New Roman" w:eastAsia="Times New Roman" w:hAnsi="Times New Roman" w:cs="Times New Roman"/>
          <w:sz w:val="28"/>
          <w:szCs w:val="28"/>
        </w:rPr>
        <w:t xml:space="preserve">Сенненской школы-интерната: по итогам 2016 года школа лидировала в разделе «Кадры», по итогам 2017 года – занимает пятую </w:t>
      </w:r>
      <w:r w:rsidR="00227100" w:rsidRPr="001D6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позицию из восьми. Школа сохранила свое лидерство по двум показателям, связанным с инновационной деятельности (в 2016 году 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>были лучшими</w:t>
      </w:r>
      <w:r w:rsidR="00227100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 восьми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показателям</w:t>
      </w:r>
      <w:r w:rsidR="00227100" w:rsidRPr="001D6FB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5E2A" w:rsidRPr="001D6FB5">
        <w:rPr>
          <w:rFonts w:ascii="Times New Roman" w:eastAsia="Times New Roman" w:hAnsi="Times New Roman" w:cs="Times New Roman"/>
          <w:sz w:val="28"/>
          <w:szCs w:val="28"/>
        </w:rPr>
        <w:t>Снижены  результаты у Богушевской санаторной школы-интерната с 3 позиции в 2016 году  до 8  – в 2017 году; у Белицкой ДССШ – с 4 в 2016 году до 6 – в 2017 году.</w:t>
      </w:r>
      <w:proofErr w:type="gramEnd"/>
    </w:p>
    <w:p w:rsidR="00E445FB" w:rsidRPr="001D6FB5" w:rsidRDefault="00E445FB" w:rsidP="0022710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Раздел «Качество образования» содержит самое большое количество показателей – 29.</w:t>
      </w:r>
    </w:p>
    <w:p w:rsidR="00885C25" w:rsidRPr="001D6FB5" w:rsidRDefault="00885C25" w:rsidP="00885C25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b/>
          <w:sz w:val="28"/>
          <w:szCs w:val="28"/>
        </w:rPr>
        <w:t>Раздел «Качество образования»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Показатель качества знаний уч-ся по итогам 2016/2017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(6-10 баллов)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Процент уч-ся 1-11 классов, посещающих факультативные занятия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Процент охвата уч-ся 10-11 классов профильным образованием 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 районных предметных олимпиад (осень)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победителей  районных предметных олимпиад 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весна)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 районной олимпиады по финансовой грамотности 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областной олимпиады по учебным предметам в 2017/2018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областной олимпиады  по финансовой грамотности в 2017.г 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Процент победителей (дипломы I, II, III степени) от количества участников областной олимпиады по учебным предметам, олимпиады в 2017/2018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Процент победителей областной олимпиады по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финасовой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грамотности в 2017 г (дипломы I, II, III степени) от количества участников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республиканской олимпиады по учебным предметам в 2016/2017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Процент победителей республиканской олимпиады по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финасовой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грамотности в 2017 (дипломы I, II, III степени) от количества участников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международных олимпиад по учебным предметам / процент победителей (дипломы I, II, III степени) за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 международных олимпиад по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финасовой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грамотности / процент победителей (дипломы I, II, III степени) за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РНПК "ЭВРИКА"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  районного фестиваля межкультурных коммуникаций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 областной НПК "ЭВРИКА"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  областного фестиваля межкультурных коммуникаций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мероприятий Союзного государства по учебным предметам / процент победителей (дипломы I, II, III степени)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Процент удовлетворенности родителей качеством услуг учреждений образований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Результативное участие в областных творческих конкурса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х(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дипломов)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Результативное участие в республиканских и международных творческих конкурса</w:t>
      </w:r>
      <w:proofErr w:type="gram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х(</w:t>
      </w:r>
      <w:proofErr w:type="gram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дипломов)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Результат участия в районной круглогодичной спартакиаде (занятое место)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Результат участия в районном туристском слете школьников (занятое место)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областном туристском слете школьников/ </w:t>
      </w:r>
      <w:proofErr w:type="spellStart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</w:t>
      </w:r>
      <w:proofErr w:type="spellEnd"/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участников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областных и республиканских спортивных соревнований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Количество победителей (дипломы I,II,III степени) областных  и республиканских спортивных соревнований 2017 год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Процент  охвата школьников постоянными занятиями в объединениях по интересам</w:t>
      </w:r>
    </w:p>
    <w:p w:rsidR="00A856A3" w:rsidRPr="001D6FB5" w:rsidRDefault="00A856A3" w:rsidP="00A856A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FB5">
        <w:rPr>
          <w:rFonts w:ascii="Times New Roman" w:eastAsia="Times New Roman" w:hAnsi="Times New Roman" w:cs="Times New Roman"/>
          <w:b/>
          <w:sz w:val="24"/>
          <w:szCs w:val="24"/>
        </w:rPr>
        <w:t>Процент занятости школьников факультативными занятиями и кружковой работой в шестой школьный день (при посещении одним школьником нескольких занятий - учет один раз)</w:t>
      </w:r>
    </w:p>
    <w:p w:rsidR="007B6159" w:rsidRPr="001D6FB5" w:rsidRDefault="007B6159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29C" w:rsidRPr="001D6FB5" w:rsidRDefault="0023029C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Критерием успешности любого учреждения образования является уровень знаний учащихся</w:t>
      </w:r>
      <w:r w:rsidR="006170F6" w:rsidRPr="001D6FB5">
        <w:rPr>
          <w:rFonts w:ascii="Times New Roman" w:eastAsia="Times New Roman" w:hAnsi="Times New Roman" w:cs="Times New Roman"/>
          <w:sz w:val="28"/>
          <w:szCs w:val="28"/>
        </w:rPr>
        <w:t>, в связи с чем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70F6" w:rsidRPr="001D6F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раздел «Качество образования» </w:t>
      </w:r>
      <w:r w:rsidR="006170F6" w:rsidRPr="001D6FB5">
        <w:rPr>
          <w:rFonts w:ascii="Times New Roman" w:eastAsia="Times New Roman" w:hAnsi="Times New Roman" w:cs="Times New Roman"/>
          <w:sz w:val="28"/>
          <w:szCs w:val="28"/>
        </w:rPr>
        <w:t xml:space="preserve">включен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«Показатель качества знаний уч-ся по итогам 2016/2017 </w:t>
      </w:r>
      <w:proofErr w:type="spellStart"/>
      <w:r w:rsidRPr="001D6FB5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D6FB5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D6FB5">
        <w:rPr>
          <w:rFonts w:ascii="Times New Roman" w:eastAsia="Times New Roman" w:hAnsi="Times New Roman" w:cs="Times New Roman"/>
          <w:sz w:val="28"/>
          <w:szCs w:val="28"/>
        </w:rPr>
        <w:t>ода</w:t>
      </w:r>
      <w:proofErr w:type="spellEnd"/>
      <w:r w:rsidRPr="001D6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70F6" w:rsidRPr="001D6FB5">
        <w:rPr>
          <w:rFonts w:ascii="Times New Roman" w:eastAsia="Times New Roman" w:hAnsi="Times New Roman" w:cs="Times New Roman"/>
          <w:sz w:val="28"/>
          <w:szCs w:val="28"/>
        </w:rPr>
        <w:t xml:space="preserve"> с высоким коэффициентом 4.</w:t>
      </w:r>
      <w:r w:rsidR="006B6286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927" w:rsidRPr="001D6FB5">
        <w:rPr>
          <w:rFonts w:ascii="Times New Roman" w:eastAsia="Times New Roman" w:hAnsi="Times New Roman" w:cs="Times New Roman"/>
          <w:sz w:val="28"/>
          <w:szCs w:val="28"/>
        </w:rPr>
        <w:t xml:space="preserve">Сравнивая все учреждения образования района, необходимо отметить, что наиболее высокий уровень качества знаний (69,9%) имеет СШ№1 </w:t>
      </w:r>
      <w:proofErr w:type="spellStart"/>
      <w:r w:rsidR="00401927" w:rsidRPr="001D6FB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01927" w:rsidRPr="001D6FB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01927" w:rsidRPr="001D6FB5">
        <w:rPr>
          <w:rFonts w:ascii="Times New Roman" w:eastAsia="Times New Roman" w:hAnsi="Times New Roman" w:cs="Times New Roman"/>
          <w:sz w:val="28"/>
          <w:szCs w:val="28"/>
        </w:rPr>
        <w:t>енно</w:t>
      </w:r>
      <w:proofErr w:type="spellEnd"/>
      <w:r w:rsidR="00401927" w:rsidRPr="001D6FB5">
        <w:rPr>
          <w:rFonts w:ascii="Times New Roman" w:eastAsia="Times New Roman" w:hAnsi="Times New Roman" w:cs="Times New Roman"/>
          <w:sz w:val="28"/>
          <w:szCs w:val="28"/>
        </w:rPr>
        <w:t>, 60,3% – ПКЗ у Богушевской СШ№2, для всех остальных школ э</w:t>
      </w:r>
      <w:r w:rsidR="00951363" w:rsidRPr="001D6FB5">
        <w:rPr>
          <w:rFonts w:ascii="Times New Roman" w:eastAsia="Times New Roman" w:hAnsi="Times New Roman" w:cs="Times New Roman"/>
          <w:sz w:val="28"/>
          <w:szCs w:val="28"/>
        </w:rPr>
        <w:t>тот показатель не превышает 50%, наиболее высокий для сельских школ – в Мошканской ДССШ – 44,8%</w:t>
      </w:r>
      <w:r w:rsidR="008529F1" w:rsidRPr="001D6FB5">
        <w:rPr>
          <w:rFonts w:ascii="Times New Roman" w:eastAsia="Times New Roman" w:hAnsi="Times New Roman" w:cs="Times New Roman"/>
          <w:sz w:val="28"/>
          <w:szCs w:val="28"/>
        </w:rPr>
        <w:t xml:space="preserve"> (по итогам 2016 года – 53%)</w:t>
      </w:r>
      <w:r w:rsidR="00951363" w:rsidRPr="001D6FB5">
        <w:rPr>
          <w:rFonts w:ascii="Times New Roman" w:eastAsia="Times New Roman" w:hAnsi="Times New Roman" w:cs="Times New Roman"/>
          <w:sz w:val="28"/>
          <w:szCs w:val="28"/>
        </w:rPr>
        <w:t xml:space="preserve">, последние позиции занимают </w:t>
      </w:r>
      <w:r w:rsidR="00442576" w:rsidRPr="001D6FB5">
        <w:rPr>
          <w:rFonts w:ascii="Times New Roman" w:eastAsia="Times New Roman" w:hAnsi="Times New Roman" w:cs="Times New Roman"/>
          <w:sz w:val="28"/>
          <w:szCs w:val="28"/>
        </w:rPr>
        <w:t>Коковчинская ДССШ – 27%, Сенненская школа-интернат – 22,6%, Богушевская санаторная школа-интернат –</w:t>
      </w:r>
      <w:r w:rsidR="008529F1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576" w:rsidRPr="001D6FB5">
        <w:rPr>
          <w:rFonts w:ascii="Times New Roman" w:eastAsia="Times New Roman" w:hAnsi="Times New Roman" w:cs="Times New Roman"/>
          <w:sz w:val="28"/>
          <w:szCs w:val="28"/>
        </w:rPr>
        <w:t>6%.</w:t>
      </w:r>
      <w:r w:rsidR="00590726" w:rsidRPr="001D6FB5">
        <w:rPr>
          <w:rFonts w:ascii="Times New Roman" w:eastAsia="Times New Roman" w:hAnsi="Times New Roman" w:cs="Times New Roman"/>
          <w:sz w:val="28"/>
          <w:szCs w:val="28"/>
        </w:rPr>
        <w:t xml:space="preserve">  Приведенные показатели не существенно (</w:t>
      </w:r>
      <w:r w:rsidR="008529F1" w:rsidRPr="001D6FB5">
        <w:rPr>
          <w:rFonts w:ascii="Times New Roman" w:eastAsia="Times New Roman" w:hAnsi="Times New Roman" w:cs="Times New Roman"/>
          <w:sz w:val="28"/>
          <w:szCs w:val="28"/>
        </w:rPr>
        <w:t xml:space="preserve">плюс-минус </w:t>
      </w:r>
      <w:r w:rsidR="00590726" w:rsidRPr="001D6FB5">
        <w:rPr>
          <w:rFonts w:ascii="Times New Roman" w:eastAsia="Times New Roman" w:hAnsi="Times New Roman" w:cs="Times New Roman"/>
          <w:sz w:val="28"/>
          <w:szCs w:val="28"/>
        </w:rPr>
        <w:t xml:space="preserve"> 2%) отличаются от </w:t>
      </w:r>
      <w:proofErr w:type="gramStart"/>
      <w:r w:rsidR="00590726" w:rsidRPr="001D6FB5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proofErr w:type="gramEnd"/>
      <w:r w:rsidR="00590726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 итогам 2016 года.</w:t>
      </w:r>
    </w:p>
    <w:p w:rsidR="004069D7" w:rsidRPr="001D6FB5" w:rsidRDefault="008529F1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В целом по разделу </w:t>
      </w:r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 xml:space="preserve">«Качество образования» в категории «Городские школы» сохранились позиции 2016 года: первое место в рейтинге занимает СШ№2 </w:t>
      </w:r>
      <w:proofErr w:type="spellStart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>енно</w:t>
      </w:r>
      <w:proofErr w:type="spellEnd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633EA8" w:rsidRPr="001D6FB5">
        <w:rPr>
          <w:rFonts w:ascii="Times New Roman" w:eastAsia="Times New Roman" w:hAnsi="Times New Roman" w:cs="Times New Roman"/>
          <w:sz w:val="28"/>
          <w:szCs w:val="28"/>
        </w:rPr>
        <w:t>лидир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633EA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r w:rsidR="009E58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3EA8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9E58B5">
        <w:rPr>
          <w:rFonts w:ascii="Times New Roman" w:eastAsia="Times New Roman" w:hAnsi="Times New Roman" w:cs="Times New Roman"/>
          <w:sz w:val="28"/>
          <w:szCs w:val="28"/>
        </w:rPr>
        <w:t>62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E445FB" w:rsidRPr="001D6FB5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="00D043BC" w:rsidRPr="001D6F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набранных баллов (</w:t>
      </w:r>
      <w:r w:rsidR="00D043BC" w:rsidRPr="001D6FB5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 xml:space="preserve"> баллов) на 3</w:t>
      </w:r>
      <w:r w:rsidR="00D043BC" w:rsidRPr="001D6F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>% опережая СШ№1 г</w:t>
      </w:r>
      <w:r w:rsidR="00725FB5" w:rsidRPr="001D6FB5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>енно, занимающую вторую позицию (</w:t>
      </w:r>
      <w:r w:rsidR="00D043BC" w:rsidRPr="001D6FB5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 xml:space="preserve"> баллов), и более чем в два раза – Богушевскую СШ№2 (набравшую </w:t>
      </w:r>
      <w:r w:rsidR="00D043BC" w:rsidRPr="001D6FB5">
        <w:rPr>
          <w:rFonts w:ascii="Times New Roman" w:eastAsia="Times New Roman" w:hAnsi="Times New Roman" w:cs="Times New Roman"/>
          <w:sz w:val="28"/>
          <w:szCs w:val="28"/>
        </w:rPr>
        <w:t>95</w:t>
      </w:r>
      <w:r w:rsidR="00D160DA" w:rsidRPr="001D6FB5">
        <w:rPr>
          <w:rFonts w:ascii="Times New Roman" w:eastAsia="Times New Roman" w:hAnsi="Times New Roman" w:cs="Times New Roman"/>
          <w:sz w:val="28"/>
          <w:szCs w:val="28"/>
        </w:rPr>
        <w:t xml:space="preserve"> баллов). </w:t>
      </w:r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Важно отметить, что результат СШ№2 </w:t>
      </w:r>
      <w:proofErr w:type="spellStart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>енно</w:t>
      </w:r>
      <w:proofErr w:type="spellEnd"/>
      <w:r w:rsidR="0080228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абсолютным</w:t>
      </w:r>
      <w:r w:rsidR="004069D7" w:rsidRPr="001D6FB5">
        <w:rPr>
          <w:rFonts w:ascii="Times New Roman" w:eastAsia="Times New Roman" w:hAnsi="Times New Roman" w:cs="Times New Roman"/>
          <w:sz w:val="28"/>
          <w:szCs w:val="28"/>
        </w:rPr>
        <w:t xml:space="preserve">: школа имеет «нулевой» результат по 6 позициям, в том числе  – по показателям «Количество победителей областного НПК «Эврика», «Количество победителей областного фестиваля межкультурных коммуникаций» .  </w:t>
      </w:r>
    </w:p>
    <w:p w:rsidR="00802288" w:rsidRPr="001D6FB5" w:rsidRDefault="004069D7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Замыкающая рейтинг городских школ Богушевская СШ№2 имеет «нулевой»</w:t>
      </w:r>
      <w:r w:rsidR="0012706F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12706F" w:rsidRPr="001D6FB5">
        <w:rPr>
          <w:rFonts w:ascii="Times New Roman" w:eastAsia="Times New Roman" w:hAnsi="Times New Roman" w:cs="Times New Roman"/>
          <w:sz w:val="28"/>
          <w:szCs w:val="28"/>
        </w:rPr>
        <w:t xml:space="preserve">ультат по 10 (34%) позиций, </w:t>
      </w:r>
      <w:r w:rsidR="002B6F0D" w:rsidRPr="001D6FB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2706F" w:rsidRPr="001D6FB5">
        <w:rPr>
          <w:rFonts w:ascii="Times New Roman" w:eastAsia="Times New Roman" w:hAnsi="Times New Roman" w:cs="Times New Roman"/>
          <w:sz w:val="28"/>
          <w:szCs w:val="28"/>
        </w:rPr>
        <w:t xml:space="preserve">кола не имеет победителей районной олимпиады по финансовой грамотности, областных и республиканских спортивных соревнований (для сравнения: победители спортивных соревнований областного или республиканского уровня есть во всех сельских школах, кроме </w:t>
      </w:r>
      <w:proofErr w:type="spellStart"/>
      <w:r w:rsidR="0012706F" w:rsidRPr="001D6FB5">
        <w:rPr>
          <w:rFonts w:ascii="Times New Roman" w:eastAsia="Times New Roman" w:hAnsi="Times New Roman" w:cs="Times New Roman"/>
          <w:sz w:val="28"/>
          <w:szCs w:val="28"/>
        </w:rPr>
        <w:t>Коковчи</w:t>
      </w:r>
      <w:r w:rsidR="002B6F0D" w:rsidRPr="001D6F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2706F" w:rsidRPr="001D6FB5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73D70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 Богушевской санаторной школе-интернате</w:t>
      </w:r>
      <w:r w:rsidR="0012706F" w:rsidRPr="001D6FB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673D70" w:rsidRPr="001D6FB5" w:rsidRDefault="00673D70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0D" w:rsidRPr="001D6FB5" w:rsidRDefault="004C15F5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Среди сельских средних школ первое место в рейтинге раздела </w:t>
      </w:r>
      <w:r w:rsidR="00407A6A" w:rsidRPr="001D6FB5">
        <w:rPr>
          <w:rFonts w:ascii="Times New Roman" w:eastAsia="Times New Roman" w:hAnsi="Times New Roman" w:cs="Times New Roman"/>
          <w:sz w:val="28"/>
          <w:szCs w:val="28"/>
        </w:rPr>
        <w:t xml:space="preserve">«Качество образования»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="00673D70" w:rsidRPr="001D6FB5">
        <w:rPr>
          <w:rFonts w:ascii="Times New Roman" w:eastAsia="Times New Roman" w:hAnsi="Times New Roman" w:cs="Times New Roman"/>
          <w:sz w:val="28"/>
          <w:szCs w:val="28"/>
        </w:rPr>
        <w:t xml:space="preserve">Студенковская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ДССШ</w:t>
      </w:r>
      <w:r w:rsidR="00D2377C" w:rsidRPr="001D6FB5">
        <w:rPr>
          <w:rFonts w:ascii="Times New Roman" w:eastAsia="Times New Roman" w:hAnsi="Times New Roman" w:cs="Times New Roman"/>
          <w:sz w:val="28"/>
          <w:szCs w:val="28"/>
        </w:rPr>
        <w:t xml:space="preserve"> (набрано 311 баллов)</w:t>
      </w:r>
      <w:r w:rsidR="00686B41" w:rsidRPr="001D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09E3" w:rsidRPr="001D6FB5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r w:rsidR="002B6F0D" w:rsidRPr="001D6FB5">
        <w:rPr>
          <w:rFonts w:ascii="Times New Roman" w:eastAsia="Times New Roman" w:hAnsi="Times New Roman" w:cs="Times New Roman"/>
          <w:sz w:val="28"/>
          <w:szCs w:val="28"/>
        </w:rPr>
        <w:t>результат определило наибольшее число победителей районных предметных олимпиад</w:t>
      </w:r>
      <w:r w:rsidR="004809E3" w:rsidRPr="001D6F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6F0D" w:rsidRPr="001D6FB5">
        <w:rPr>
          <w:rFonts w:ascii="Times New Roman" w:eastAsia="Times New Roman" w:hAnsi="Times New Roman" w:cs="Times New Roman"/>
          <w:sz w:val="28"/>
          <w:szCs w:val="28"/>
        </w:rPr>
        <w:t xml:space="preserve"> РНПК «</w:t>
      </w:r>
      <w:r w:rsidR="004809E3" w:rsidRPr="001D6FB5">
        <w:rPr>
          <w:rFonts w:ascii="Times New Roman" w:eastAsia="Times New Roman" w:hAnsi="Times New Roman" w:cs="Times New Roman"/>
          <w:sz w:val="28"/>
          <w:szCs w:val="28"/>
        </w:rPr>
        <w:t>Эврика</w:t>
      </w:r>
      <w:r w:rsidR="002B6F0D" w:rsidRPr="001D6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09E3" w:rsidRPr="001D6FB5">
        <w:rPr>
          <w:rFonts w:ascii="Times New Roman" w:eastAsia="Times New Roman" w:hAnsi="Times New Roman" w:cs="Times New Roman"/>
          <w:sz w:val="28"/>
          <w:szCs w:val="28"/>
        </w:rPr>
        <w:t xml:space="preserve">, первое место в районной круглогодичной спартакиаде, лучшие показатели участия в областных и республиканских творческих конкурса, спортивных соревнованиях. </w:t>
      </w:r>
      <w:r w:rsidR="00D2377C" w:rsidRPr="001D6FB5">
        <w:rPr>
          <w:rFonts w:ascii="Times New Roman" w:eastAsia="Times New Roman" w:hAnsi="Times New Roman" w:cs="Times New Roman"/>
          <w:sz w:val="28"/>
          <w:szCs w:val="28"/>
        </w:rPr>
        <w:t xml:space="preserve"> Однако 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 w:rsidR="00D2377C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>14 (48%) показателей с нулевыми результатами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 xml:space="preserve"> за участие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 в областны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 состязания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0D1E"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межкультурных коммуникаций.</w:t>
      </w:r>
    </w:p>
    <w:p w:rsidR="004A4F19" w:rsidRPr="001D6FB5" w:rsidRDefault="00D2377C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Второй результат в разделе показателей качества образования занимает Мошканская школа (набрано 263 балла, отставание от  лидера – 16%), </w:t>
      </w:r>
      <w:r w:rsidR="004A4F19" w:rsidRPr="001D6FB5">
        <w:rPr>
          <w:rFonts w:ascii="Times New Roman" w:eastAsia="Times New Roman" w:hAnsi="Times New Roman" w:cs="Times New Roman"/>
          <w:sz w:val="28"/>
          <w:szCs w:val="28"/>
        </w:rPr>
        <w:t>конкурируя «на равных» со Студенковской школой в интеллектуальных и творческих мероприятиях, Мошканская школа существенно отстает по показателям, связанным с физкультурой и спортом, занимая 4-5 места в своей группе.</w:t>
      </w:r>
    </w:p>
    <w:p w:rsidR="00E9513B" w:rsidRPr="001D6FB5" w:rsidRDefault="00686B41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Существенно отста</w:t>
      </w:r>
      <w:r w:rsidR="00715024" w:rsidRPr="001D6FB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5024" w:rsidRPr="001D6FB5">
        <w:rPr>
          <w:rFonts w:ascii="Times New Roman" w:eastAsia="Times New Roman" w:hAnsi="Times New Roman" w:cs="Times New Roman"/>
          <w:sz w:val="28"/>
          <w:szCs w:val="28"/>
        </w:rPr>
        <w:t xml:space="preserve">лидеров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замыкающая рейтинг Коковчинская ДССШ, набравшая </w:t>
      </w:r>
      <w:r w:rsidR="00715024" w:rsidRPr="001D6FB5">
        <w:rPr>
          <w:rFonts w:ascii="Times New Roman" w:eastAsia="Times New Roman" w:hAnsi="Times New Roman" w:cs="Times New Roman"/>
          <w:sz w:val="28"/>
          <w:szCs w:val="28"/>
        </w:rPr>
        <w:t>133 балла (42% от количества баллов Студенковской ДССШ) и имеющая нулевые показатели по 17 (59%).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 xml:space="preserve"> Лучшие результаты школа имеет по двум показателям: «Результат участия в районном туристическом слете школьников» – 1 место; </w:t>
      </w:r>
      <w:r w:rsidR="006966C0" w:rsidRPr="001D6F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0F9E" w:rsidRPr="001D6FB5">
        <w:rPr>
          <w:rFonts w:ascii="Times New Roman" w:eastAsia="Times New Roman" w:hAnsi="Times New Roman" w:cs="Times New Roman"/>
          <w:sz w:val="28"/>
          <w:szCs w:val="28"/>
        </w:rPr>
        <w:t>Процент уч-ся 1-11 классов, посещающих факультативные занятия</w:t>
      </w:r>
      <w:r w:rsidR="006966C0" w:rsidRPr="001D6F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70E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9E" w:rsidRPr="001D6FB5">
        <w:rPr>
          <w:rFonts w:ascii="Times New Roman" w:eastAsia="Times New Roman" w:hAnsi="Times New Roman" w:cs="Times New Roman"/>
          <w:sz w:val="28"/>
          <w:szCs w:val="28"/>
        </w:rPr>
        <w:t>Коковчинская школа вместе с рядом других разделила первое место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>. По итогам 2016 года школа</w:t>
      </w:r>
      <w:r w:rsidR="00FE0F9E" w:rsidRPr="001D6FB5">
        <w:rPr>
          <w:rFonts w:ascii="Times New Roman" w:eastAsia="Times New Roman" w:hAnsi="Times New Roman" w:cs="Times New Roman"/>
          <w:sz w:val="28"/>
          <w:szCs w:val="28"/>
        </w:rPr>
        <w:t xml:space="preserve"> была третьей по 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>показателю</w:t>
      </w:r>
      <w:r w:rsidR="00FE0F9E" w:rsidRPr="001D6FB5">
        <w:rPr>
          <w:rFonts w:ascii="Times New Roman" w:eastAsia="Times New Roman" w:hAnsi="Times New Roman" w:cs="Times New Roman"/>
          <w:sz w:val="28"/>
          <w:szCs w:val="28"/>
        </w:rPr>
        <w:t xml:space="preserve"> «Количество </w:t>
      </w:r>
      <w:r w:rsidR="00FE0F9E" w:rsidRPr="001D6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победителей РНПК "ЭВРИКА",  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 xml:space="preserve">«Количество победителей </w:t>
      </w:r>
      <w:r w:rsidR="00FE0F9E" w:rsidRPr="001D6FB5">
        <w:rPr>
          <w:rFonts w:ascii="Times New Roman" w:eastAsia="Times New Roman" w:hAnsi="Times New Roman" w:cs="Times New Roman"/>
          <w:sz w:val="28"/>
          <w:szCs w:val="28"/>
        </w:rPr>
        <w:t>районного фестив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>аля межкультурных коммуникаций», в 2017 году эти позиции утрачены.</w:t>
      </w:r>
    </w:p>
    <w:p w:rsidR="000D5086" w:rsidRPr="001D6FB5" w:rsidRDefault="00D5075C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Последнюю позицию в рейтинге  раздела «Качество образования» 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 xml:space="preserve">Коковчинская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школа занимала также в 201</w:t>
      </w:r>
      <w:r w:rsidR="00E9513B" w:rsidRPr="001D6F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голу. </w:t>
      </w:r>
    </w:p>
    <w:p w:rsidR="00035381" w:rsidRPr="001D6FB5" w:rsidRDefault="00035381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0B0" w:rsidRPr="001D6FB5">
        <w:rPr>
          <w:rFonts w:ascii="Times New Roman" w:eastAsia="Times New Roman" w:hAnsi="Times New Roman" w:cs="Times New Roman"/>
          <w:sz w:val="28"/>
          <w:szCs w:val="28"/>
        </w:rPr>
        <w:t>Сравнение итогов рейтинга по данному разделу за 201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60B0" w:rsidRPr="001D6FB5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60B0"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годы показывает </w:t>
      </w:r>
      <w:r w:rsidR="00C44B4F" w:rsidRPr="001D6FB5">
        <w:rPr>
          <w:rFonts w:ascii="Times New Roman" w:eastAsia="Times New Roman" w:hAnsi="Times New Roman" w:cs="Times New Roman"/>
          <w:sz w:val="28"/>
          <w:szCs w:val="28"/>
        </w:rPr>
        <w:t>стабильность результатов</w:t>
      </w:r>
      <w:r w:rsidR="00875A5B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41BE" w:rsidRPr="001D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752" w:rsidRPr="001D6FB5">
        <w:rPr>
          <w:rFonts w:ascii="Times New Roman" w:eastAsia="Times New Roman" w:hAnsi="Times New Roman" w:cs="Times New Roman"/>
          <w:sz w:val="28"/>
          <w:szCs w:val="28"/>
        </w:rPr>
        <w:t>городски</w:t>
      </w:r>
      <w:r w:rsidR="00D443C0" w:rsidRPr="001D6FB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1752" w:rsidRPr="001D6FB5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. Положительная динамика отмечается в Студенковской ДССШ (2 место в 2016 году, 1 – в 2017 году), в Мошканской ДССШ (5 место в 2016 году, 2 место в 2017 году). </w:t>
      </w:r>
    </w:p>
    <w:p w:rsidR="000D5086" w:rsidRPr="001D6FB5" w:rsidRDefault="00035381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5">
        <w:rPr>
          <w:rFonts w:ascii="Times New Roman" w:eastAsia="Times New Roman" w:hAnsi="Times New Roman" w:cs="Times New Roman"/>
          <w:sz w:val="28"/>
          <w:szCs w:val="28"/>
        </w:rPr>
        <w:t>Существенно с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низили результаты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Белицкая ДССШ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место в 201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– в 201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году)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 xml:space="preserve"> и Сенненская школа-интернат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место в 201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0118" w:rsidRPr="001D6FB5">
        <w:rPr>
          <w:rFonts w:ascii="Times New Roman" w:eastAsia="Times New Roman" w:hAnsi="Times New Roman" w:cs="Times New Roman"/>
          <w:sz w:val="28"/>
          <w:szCs w:val="28"/>
        </w:rPr>
        <w:t xml:space="preserve"> – в 201</w:t>
      </w:r>
      <w:r w:rsidRPr="001D6FB5">
        <w:rPr>
          <w:rFonts w:ascii="Times New Roman" w:eastAsia="Times New Roman" w:hAnsi="Times New Roman" w:cs="Times New Roman"/>
          <w:sz w:val="28"/>
          <w:szCs w:val="28"/>
        </w:rPr>
        <w:t>7 году).</w:t>
      </w:r>
    </w:p>
    <w:p w:rsidR="00035381" w:rsidRPr="001C7A5A" w:rsidRDefault="00035381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C46" w:rsidRPr="001C7A5A" w:rsidRDefault="00E45374" w:rsidP="00E45374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A5A">
        <w:rPr>
          <w:rFonts w:ascii="Times New Roman" w:eastAsia="Times New Roman" w:hAnsi="Times New Roman" w:cs="Times New Roman"/>
          <w:b/>
          <w:sz w:val="28"/>
          <w:szCs w:val="28"/>
        </w:rPr>
        <w:t>Раздел «</w:t>
      </w:r>
      <w:r w:rsidR="00D93C46" w:rsidRPr="001C7A5A">
        <w:rPr>
          <w:rFonts w:ascii="Times New Roman" w:eastAsia="Times New Roman" w:hAnsi="Times New Roman" w:cs="Times New Roman"/>
          <w:b/>
          <w:sz w:val="28"/>
          <w:szCs w:val="28"/>
        </w:rPr>
        <w:t>Результаты-образования</w:t>
      </w:r>
      <w:r w:rsidRPr="001C7A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 xml:space="preserve">Процент охвата интегрированным обучением детей с ОПФР/ </w:t>
      </w:r>
      <w:proofErr w:type="spellStart"/>
      <w:r w:rsidRPr="001C7A5A">
        <w:rPr>
          <w:rFonts w:ascii="Times New Roman" w:hAnsi="Times New Roman" w:cs="Times New Roman"/>
          <w:b/>
        </w:rPr>
        <w:t>процен</w:t>
      </w:r>
      <w:proofErr w:type="spellEnd"/>
      <w:r w:rsidRPr="001C7A5A">
        <w:rPr>
          <w:rFonts w:ascii="Times New Roman" w:hAnsi="Times New Roman" w:cs="Times New Roman"/>
          <w:b/>
        </w:rPr>
        <w:t xml:space="preserve"> детей, исправивших нарушения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Процент выпускников 9-х классов нигде не обучающихся и не работающих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Процент выпускников 11-х классов нигде не обучающихся и не работающих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 xml:space="preserve">Процент учащихся, отнесенных </w:t>
      </w:r>
      <w:proofErr w:type="gramStart"/>
      <w:r w:rsidRPr="001C7A5A">
        <w:rPr>
          <w:rFonts w:ascii="Times New Roman" w:hAnsi="Times New Roman" w:cs="Times New Roman"/>
          <w:b/>
        </w:rPr>
        <w:t>к</w:t>
      </w:r>
      <w:proofErr w:type="gramEnd"/>
      <w:r w:rsidRPr="001C7A5A">
        <w:rPr>
          <w:rFonts w:ascii="Times New Roman" w:hAnsi="Times New Roman" w:cs="Times New Roman"/>
          <w:b/>
        </w:rPr>
        <w:t>: - I -II группе здоровья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 xml:space="preserve">Показатель травматизма </w:t>
      </w:r>
      <w:proofErr w:type="gramStart"/>
      <w:r w:rsidRPr="001C7A5A">
        <w:rPr>
          <w:rFonts w:ascii="Times New Roman" w:hAnsi="Times New Roman" w:cs="Times New Roman"/>
          <w:b/>
        </w:rPr>
        <w:t xml:space="preserve">( </w:t>
      </w:r>
      <w:proofErr w:type="gramEnd"/>
      <w:r w:rsidRPr="001C7A5A">
        <w:rPr>
          <w:rFonts w:ascii="Times New Roman" w:hAnsi="Times New Roman" w:cs="Times New Roman"/>
          <w:b/>
        </w:rPr>
        <w:t>количество травмированных учащихся) учащихся за 2017 год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Численность потерпевших при несчастных случаях на производстве (в учреждении образования) за 2017 год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преступлений, совершенных школьниками за 2017 год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правонарушений, совершенных школьниками за 2017 год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несовершеннолетних, совершивших преступления в состоянии алкогольного опьянения, наркотического возбуждения за 2017 год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Процент поступления выпускников средней школы в высшие учебные заведения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Процент поступления выпускников  базовой школы в средние специальные учебные заведения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выпускников, направленных в 2017 году на обучение в учреждениях высшего образования на условиях целевой подготовки по востребованным в районе специальностям (педагогическим, медицинским, сельскохозяйственным и др.)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 xml:space="preserve">Процент школьников </w:t>
      </w:r>
      <w:proofErr w:type="gramStart"/>
      <w:r w:rsidRPr="001C7A5A">
        <w:rPr>
          <w:rFonts w:ascii="Times New Roman" w:hAnsi="Times New Roman" w:cs="Times New Roman"/>
          <w:b/>
        </w:rPr>
        <w:t>-ч</w:t>
      </w:r>
      <w:proofErr w:type="gramEnd"/>
      <w:r w:rsidRPr="001C7A5A">
        <w:rPr>
          <w:rFonts w:ascii="Times New Roman" w:hAnsi="Times New Roman" w:cs="Times New Roman"/>
          <w:b/>
        </w:rPr>
        <w:t>ленов БРПО (от числа уч-ся 2-8 классов) на 01.01.2018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 xml:space="preserve">Процент школьников </w:t>
      </w:r>
      <w:proofErr w:type="gramStart"/>
      <w:r w:rsidRPr="001C7A5A">
        <w:rPr>
          <w:rFonts w:ascii="Times New Roman" w:hAnsi="Times New Roman" w:cs="Times New Roman"/>
          <w:b/>
        </w:rPr>
        <w:t>-ч</w:t>
      </w:r>
      <w:proofErr w:type="gramEnd"/>
      <w:r w:rsidRPr="001C7A5A">
        <w:rPr>
          <w:rFonts w:ascii="Times New Roman" w:hAnsi="Times New Roman" w:cs="Times New Roman"/>
          <w:b/>
        </w:rPr>
        <w:t>ленов БРСМ  (от числа уч-ся 9-11 классов) на 01.01.2018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Процент педагогов - членов профсоюза работников отрасли на 01.01.2018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публикаций в профессиональных педагогических изданиях за 2017 год</w:t>
      </w:r>
    </w:p>
    <w:p w:rsidR="001C7A5A" w:rsidRPr="001C7A5A" w:rsidRDefault="001C7A5A" w:rsidP="001C7A5A">
      <w:pPr>
        <w:pStyle w:val="a8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обращений граждан (жалоб), связанных с функционированием УО в вышестоящие органы</w:t>
      </w:r>
    </w:p>
    <w:p w:rsidR="000D5086" w:rsidRPr="001D6FB5" w:rsidRDefault="000D5086" w:rsidP="00D93C46">
      <w:pPr>
        <w:pStyle w:val="a8"/>
        <w:spacing w:after="0" w:line="240" w:lineRule="atLeast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0D5086" w:rsidRPr="001D6FB5" w:rsidRDefault="00E45374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В разделе «</w:t>
      </w:r>
      <w:r w:rsidR="008945CD" w:rsidRPr="001D6FB5">
        <w:rPr>
          <w:rFonts w:ascii="Times New Roman" w:hAnsi="Times New Roman" w:cs="Times New Roman"/>
          <w:sz w:val="28"/>
          <w:szCs w:val="28"/>
        </w:rPr>
        <w:t>Результаты образования</w:t>
      </w:r>
      <w:r w:rsidRPr="001D6FB5">
        <w:rPr>
          <w:rFonts w:ascii="Times New Roman" w:hAnsi="Times New Roman" w:cs="Times New Roman"/>
          <w:sz w:val="28"/>
          <w:szCs w:val="28"/>
        </w:rPr>
        <w:t>» первую позицию в рейтинге занимает СШ№</w:t>
      </w:r>
      <w:r w:rsidR="00795984" w:rsidRPr="001D6FB5">
        <w:rPr>
          <w:rFonts w:ascii="Times New Roman" w:hAnsi="Times New Roman" w:cs="Times New Roman"/>
          <w:sz w:val="28"/>
          <w:szCs w:val="28"/>
        </w:rPr>
        <w:t>2</w:t>
      </w:r>
      <w:r w:rsidR="00377016" w:rsidRPr="001D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16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7016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77016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Pr="001D6FB5">
        <w:rPr>
          <w:rFonts w:ascii="Times New Roman" w:hAnsi="Times New Roman" w:cs="Times New Roman"/>
          <w:sz w:val="28"/>
          <w:szCs w:val="28"/>
        </w:rPr>
        <w:t xml:space="preserve">. </w:t>
      </w:r>
      <w:r w:rsidR="0055335A" w:rsidRPr="001D6FB5">
        <w:rPr>
          <w:rFonts w:ascii="Times New Roman" w:hAnsi="Times New Roman" w:cs="Times New Roman"/>
          <w:sz w:val="28"/>
          <w:szCs w:val="28"/>
        </w:rPr>
        <w:t xml:space="preserve">Преимущество учреждения образования связано </w:t>
      </w:r>
      <w:r w:rsidR="00795984" w:rsidRPr="001D6FB5">
        <w:rPr>
          <w:rFonts w:ascii="Times New Roman" w:hAnsi="Times New Roman" w:cs="Times New Roman"/>
          <w:sz w:val="28"/>
          <w:szCs w:val="28"/>
        </w:rPr>
        <w:t xml:space="preserve">со </w:t>
      </w:r>
      <w:r w:rsidR="0055335A" w:rsidRPr="001D6FB5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4B58D1" w:rsidRPr="001D6FB5">
        <w:rPr>
          <w:rFonts w:ascii="Times New Roman" w:hAnsi="Times New Roman" w:cs="Times New Roman"/>
          <w:sz w:val="28"/>
          <w:szCs w:val="28"/>
        </w:rPr>
        <w:t>высокими</w:t>
      </w:r>
      <w:r w:rsidR="0055335A" w:rsidRPr="001D6FB5">
        <w:rPr>
          <w:rFonts w:ascii="Times New Roman" w:hAnsi="Times New Roman" w:cs="Times New Roman"/>
          <w:sz w:val="28"/>
          <w:szCs w:val="28"/>
        </w:rPr>
        <w:t xml:space="preserve"> показателями по основным критериям</w:t>
      </w:r>
      <w:r w:rsidR="00795984" w:rsidRPr="001D6FB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5335A" w:rsidRPr="001D6FB5">
        <w:rPr>
          <w:rFonts w:ascii="Times New Roman" w:hAnsi="Times New Roman" w:cs="Times New Roman"/>
          <w:sz w:val="28"/>
          <w:szCs w:val="28"/>
        </w:rPr>
        <w:t>,</w:t>
      </w:r>
      <w:r w:rsidR="00795984"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55335A" w:rsidRPr="001D6FB5">
        <w:rPr>
          <w:rFonts w:ascii="Times New Roman" w:hAnsi="Times New Roman" w:cs="Times New Roman"/>
          <w:sz w:val="28"/>
          <w:szCs w:val="28"/>
        </w:rPr>
        <w:t>отсутствием отрицательных показателей (травматизм, жалобы)</w:t>
      </w:r>
      <w:r w:rsidR="004B58D1" w:rsidRPr="001D6FB5">
        <w:rPr>
          <w:rFonts w:ascii="Times New Roman" w:hAnsi="Times New Roman" w:cs="Times New Roman"/>
          <w:sz w:val="28"/>
          <w:szCs w:val="28"/>
        </w:rPr>
        <w:t>, наиболее низким числом правонарушений, совершенных школьниками в 2017 году.</w:t>
      </w:r>
    </w:p>
    <w:p w:rsidR="00B24931" w:rsidRPr="001D6FB5" w:rsidRDefault="00B24931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B5">
        <w:rPr>
          <w:rFonts w:ascii="Times New Roman" w:hAnsi="Times New Roman" w:cs="Times New Roman"/>
          <w:sz w:val="28"/>
          <w:szCs w:val="28"/>
        </w:rPr>
        <w:t xml:space="preserve">Разница в баллах, выставленные по критериями раздела городских школы, весьма </w:t>
      </w:r>
      <w:r w:rsidR="004B58D1" w:rsidRPr="001D6FB5">
        <w:rPr>
          <w:rFonts w:ascii="Times New Roman" w:hAnsi="Times New Roman" w:cs="Times New Roman"/>
          <w:sz w:val="28"/>
          <w:szCs w:val="28"/>
        </w:rPr>
        <w:t>красноречива</w:t>
      </w:r>
      <w:r w:rsidRPr="001D6F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FB5">
        <w:rPr>
          <w:rFonts w:ascii="Times New Roman" w:hAnsi="Times New Roman" w:cs="Times New Roman"/>
          <w:sz w:val="28"/>
          <w:szCs w:val="28"/>
        </w:rPr>
        <w:t xml:space="preserve"> СШ№</w:t>
      </w:r>
      <w:r w:rsidR="00795984" w:rsidRPr="001D6FB5">
        <w:rPr>
          <w:rFonts w:ascii="Times New Roman" w:hAnsi="Times New Roman" w:cs="Times New Roman"/>
          <w:sz w:val="28"/>
          <w:szCs w:val="28"/>
        </w:rPr>
        <w:t>2</w:t>
      </w:r>
      <w:r w:rsidR="004B58D1" w:rsidRPr="001D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8D1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58D1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B58D1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Pr="001D6FB5">
        <w:rPr>
          <w:rFonts w:ascii="Times New Roman" w:hAnsi="Times New Roman" w:cs="Times New Roman"/>
          <w:sz w:val="28"/>
          <w:szCs w:val="28"/>
        </w:rPr>
        <w:t xml:space="preserve"> – </w:t>
      </w:r>
      <w:r w:rsidR="004B58D1" w:rsidRPr="001D6FB5">
        <w:rPr>
          <w:rFonts w:ascii="Times New Roman" w:hAnsi="Times New Roman" w:cs="Times New Roman"/>
          <w:sz w:val="28"/>
          <w:szCs w:val="28"/>
        </w:rPr>
        <w:t>42</w:t>
      </w:r>
      <w:r w:rsidRPr="001D6FB5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4B58D1" w:rsidRPr="001D6FB5">
        <w:rPr>
          <w:rFonts w:ascii="Times New Roman" w:hAnsi="Times New Roman" w:cs="Times New Roman"/>
          <w:sz w:val="28"/>
          <w:szCs w:val="28"/>
        </w:rPr>
        <w:t xml:space="preserve">Богушевская СШ№2 – 21 балл, </w:t>
      </w:r>
      <w:r w:rsidR="00795984" w:rsidRPr="001D6FB5">
        <w:rPr>
          <w:rFonts w:ascii="Times New Roman" w:hAnsi="Times New Roman" w:cs="Times New Roman"/>
          <w:sz w:val="28"/>
          <w:szCs w:val="28"/>
        </w:rPr>
        <w:t>СШ№1г</w:t>
      </w:r>
      <w:r w:rsidR="00725FB5" w:rsidRPr="001D6FB5">
        <w:rPr>
          <w:rFonts w:ascii="Times New Roman" w:hAnsi="Times New Roman" w:cs="Times New Roman"/>
          <w:sz w:val="28"/>
          <w:szCs w:val="28"/>
        </w:rPr>
        <w:t>. С</w:t>
      </w:r>
      <w:r w:rsidR="00795984" w:rsidRPr="001D6FB5">
        <w:rPr>
          <w:rFonts w:ascii="Times New Roman" w:hAnsi="Times New Roman" w:cs="Times New Roman"/>
          <w:sz w:val="28"/>
          <w:szCs w:val="28"/>
        </w:rPr>
        <w:t xml:space="preserve">енно– </w:t>
      </w:r>
      <w:r w:rsidR="004B58D1" w:rsidRPr="001D6FB5">
        <w:rPr>
          <w:rFonts w:ascii="Times New Roman" w:hAnsi="Times New Roman" w:cs="Times New Roman"/>
          <w:sz w:val="28"/>
          <w:szCs w:val="28"/>
        </w:rPr>
        <w:t xml:space="preserve">9 </w:t>
      </w:r>
      <w:r w:rsidR="00795984" w:rsidRPr="001D6FB5">
        <w:rPr>
          <w:rFonts w:ascii="Times New Roman" w:hAnsi="Times New Roman" w:cs="Times New Roman"/>
          <w:sz w:val="28"/>
          <w:szCs w:val="28"/>
        </w:rPr>
        <w:t>баллов</w:t>
      </w:r>
      <w:r w:rsidR="004B58D1" w:rsidRPr="001D6FB5">
        <w:rPr>
          <w:rFonts w:ascii="Times New Roman" w:hAnsi="Times New Roman" w:cs="Times New Roman"/>
          <w:sz w:val="28"/>
          <w:szCs w:val="28"/>
        </w:rPr>
        <w:t>.</w:t>
      </w:r>
    </w:p>
    <w:p w:rsidR="009154C4" w:rsidRPr="001D6FB5" w:rsidRDefault="009154C4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Третья в рейтинге по результатам образования СШ№1 </w:t>
      </w:r>
      <w:proofErr w:type="spellStart"/>
      <w:r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Pr="001D6FB5">
        <w:rPr>
          <w:rFonts w:ascii="Times New Roman" w:hAnsi="Times New Roman" w:cs="Times New Roman"/>
          <w:sz w:val="28"/>
          <w:szCs w:val="28"/>
        </w:rPr>
        <w:t xml:space="preserve"> имеет 8 (47%) лучших результатов по критериям раздела, однако наибольшее количество правонарушений, совершенных школьниками, наличие обращения (жалобы), связанной с функционированием УО в вышестоящие органы определили наиболее низкий результат школы в своей группе.</w:t>
      </w:r>
    </w:p>
    <w:p w:rsidR="009154C4" w:rsidRPr="001D6FB5" w:rsidRDefault="009154C4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931" w:rsidRPr="001D6FB5" w:rsidRDefault="008945CD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Среди сельских средних школ лучший результат в разделе «Результаты образования» показала </w:t>
      </w:r>
      <w:r w:rsidR="00AD5D4D" w:rsidRPr="001D6FB5">
        <w:rPr>
          <w:rFonts w:ascii="Times New Roman" w:hAnsi="Times New Roman" w:cs="Times New Roman"/>
          <w:sz w:val="28"/>
          <w:szCs w:val="28"/>
        </w:rPr>
        <w:t>Коковчинская</w:t>
      </w:r>
      <w:r w:rsidRPr="001D6FB5">
        <w:rPr>
          <w:rFonts w:ascii="Times New Roman" w:hAnsi="Times New Roman" w:cs="Times New Roman"/>
          <w:sz w:val="28"/>
          <w:szCs w:val="28"/>
        </w:rPr>
        <w:t xml:space="preserve"> ДССШ</w:t>
      </w:r>
      <w:r w:rsidR="00AD5D4D" w:rsidRPr="001D6FB5">
        <w:rPr>
          <w:rFonts w:ascii="Times New Roman" w:hAnsi="Times New Roman" w:cs="Times New Roman"/>
          <w:sz w:val="28"/>
          <w:szCs w:val="28"/>
        </w:rPr>
        <w:t xml:space="preserve"> (119 баллов)</w:t>
      </w:r>
      <w:r w:rsidR="00EF726F" w:rsidRPr="001D6FB5">
        <w:rPr>
          <w:rFonts w:ascii="Times New Roman" w:hAnsi="Times New Roman" w:cs="Times New Roman"/>
          <w:sz w:val="28"/>
          <w:szCs w:val="28"/>
        </w:rPr>
        <w:t xml:space="preserve">. </w:t>
      </w:r>
      <w:r w:rsidR="00AD5D4D" w:rsidRPr="001D6FB5">
        <w:rPr>
          <w:rFonts w:ascii="Times New Roman" w:hAnsi="Times New Roman" w:cs="Times New Roman"/>
          <w:sz w:val="28"/>
          <w:szCs w:val="28"/>
        </w:rPr>
        <w:t xml:space="preserve"> По большинству показателей </w:t>
      </w:r>
      <w:proofErr w:type="spellStart"/>
      <w:r w:rsidR="00AD5D4D" w:rsidRPr="001D6FB5">
        <w:rPr>
          <w:rFonts w:ascii="Times New Roman" w:hAnsi="Times New Roman" w:cs="Times New Roman"/>
          <w:sz w:val="28"/>
          <w:szCs w:val="28"/>
        </w:rPr>
        <w:t>Коковчиская</w:t>
      </w:r>
      <w:proofErr w:type="spellEnd"/>
      <w:r w:rsidR="00AD5D4D" w:rsidRPr="001D6FB5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092C8D" w:rsidRPr="001D6FB5">
        <w:rPr>
          <w:rFonts w:ascii="Times New Roman" w:hAnsi="Times New Roman" w:cs="Times New Roman"/>
          <w:sz w:val="28"/>
          <w:szCs w:val="28"/>
        </w:rPr>
        <w:t xml:space="preserve"> не </w:t>
      </w:r>
      <w:r w:rsidR="00AD5D4D" w:rsidRPr="001D6FB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092C8D" w:rsidRPr="001D6FB5">
        <w:rPr>
          <w:rFonts w:ascii="Times New Roman" w:hAnsi="Times New Roman" w:cs="Times New Roman"/>
          <w:sz w:val="28"/>
          <w:szCs w:val="28"/>
        </w:rPr>
        <w:t>существенных преимуще</w:t>
      </w:r>
      <w:proofErr w:type="gramStart"/>
      <w:r w:rsidR="00092C8D" w:rsidRPr="001D6FB5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="00092C8D" w:rsidRPr="001D6FB5">
        <w:rPr>
          <w:rFonts w:ascii="Times New Roman" w:hAnsi="Times New Roman" w:cs="Times New Roman"/>
          <w:sz w:val="28"/>
          <w:szCs w:val="28"/>
        </w:rPr>
        <w:t>оей группе. Вместе с тем,  ш</w:t>
      </w:r>
      <w:r w:rsidR="00EF726F" w:rsidRPr="001D6FB5">
        <w:rPr>
          <w:rFonts w:ascii="Times New Roman" w:hAnsi="Times New Roman" w:cs="Times New Roman"/>
          <w:sz w:val="28"/>
          <w:szCs w:val="28"/>
        </w:rPr>
        <w:t xml:space="preserve">кола имеет самый высокий процент поступления выпускников </w:t>
      </w:r>
      <w:r w:rsidR="00092C8D" w:rsidRPr="001D6FB5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EF726F" w:rsidRPr="001D6FB5">
        <w:rPr>
          <w:rFonts w:ascii="Times New Roman" w:hAnsi="Times New Roman" w:cs="Times New Roman"/>
          <w:sz w:val="28"/>
          <w:szCs w:val="28"/>
        </w:rPr>
        <w:t xml:space="preserve">школы в </w:t>
      </w:r>
      <w:r w:rsidR="00092C8D" w:rsidRPr="001D6FB5">
        <w:rPr>
          <w:rFonts w:ascii="Times New Roman" w:hAnsi="Times New Roman" w:cs="Times New Roman"/>
          <w:sz w:val="28"/>
          <w:szCs w:val="28"/>
        </w:rPr>
        <w:t>средние специальные</w:t>
      </w:r>
      <w:r w:rsidR="00EF726F" w:rsidRPr="001D6FB5">
        <w:rPr>
          <w:rFonts w:ascii="Times New Roman" w:hAnsi="Times New Roman" w:cs="Times New Roman"/>
          <w:sz w:val="28"/>
          <w:szCs w:val="28"/>
        </w:rPr>
        <w:t xml:space="preserve"> учебные заведения среди сельских школ и самое большое   количество публикаций в профессиональных педагогических изданиях</w:t>
      </w:r>
      <w:r w:rsidR="00092C8D" w:rsidRPr="001D6FB5">
        <w:rPr>
          <w:rFonts w:ascii="Times New Roman" w:hAnsi="Times New Roman" w:cs="Times New Roman"/>
          <w:sz w:val="28"/>
          <w:szCs w:val="28"/>
        </w:rPr>
        <w:t xml:space="preserve"> среди всех школ района – 3 публикации (такое же количество публикаций имеет СШ№2 </w:t>
      </w:r>
      <w:proofErr w:type="spellStart"/>
      <w:r w:rsidR="00092C8D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2C8D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92C8D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092C8D" w:rsidRPr="001D6FB5">
        <w:rPr>
          <w:rFonts w:ascii="Times New Roman" w:hAnsi="Times New Roman" w:cs="Times New Roman"/>
          <w:sz w:val="28"/>
          <w:szCs w:val="28"/>
        </w:rPr>
        <w:t>, по данному критерию также имеющая лучший результат</w:t>
      </w:r>
      <w:r w:rsidR="00B91763" w:rsidRPr="001D6FB5">
        <w:rPr>
          <w:rFonts w:ascii="Times New Roman" w:hAnsi="Times New Roman" w:cs="Times New Roman"/>
          <w:sz w:val="28"/>
          <w:szCs w:val="28"/>
        </w:rPr>
        <w:t>).</w:t>
      </w:r>
    </w:p>
    <w:p w:rsidR="00092C8D" w:rsidRPr="001D6FB5" w:rsidRDefault="00092C8D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763" w:rsidRPr="001D6FB5" w:rsidRDefault="00B91763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Последнее место в разделе «Результаты образования» заняла </w:t>
      </w:r>
      <w:r w:rsidR="00F40363" w:rsidRPr="001D6FB5">
        <w:rPr>
          <w:rFonts w:ascii="Times New Roman" w:hAnsi="Times New Roman" w:cs="Times New Roman"/>
          <w:sz w:val="28"/>
          <w:szCs w:val="28"/>
        </w:rPr>
        <w:t>Богушевская санаторная школа-интернат, набравшая 23 балла (23% от лучшего показателя)</w:t>
      </w:r>
      <w:r w:rsidRPr="001D6FB5">
        <w:rPr>
          <w:rFonts w:ascii="Times New Roman" w:hAnsi="Times New Roman" w:cs="Times New Roman"/>
          <w:sz w:val="28"/>
          <w:szCs w:val="28"/>
        </w:rPr>
        <w:t xml:space="preserve">. </w:t>
      </w:r>
      <w:r w:rsidR="00F40363" w:rsidRPr="001D6FB5">
        <w:rPr>
          <w:rFonts w:ascii="Times New Roman" w:hAnsi="Times New Roman" w:cs="Times New Roman"/>
          <w:sz w:val="28"/>
          <w:szCs w:val="28"/>
        </w:rPr>
        <w:t>В 2017 году в школе отмечен случай травматизма учащегося, в также обращение (жалоба), связанная с функционированием УО в вышестоящие органы. В рейтинге данные показатели имеют высокие коэффициенты значимости – 4, набранные ранее баллы вычитаются.</w:t>
      </w:r>
    </w:p>
    <w:p w:rsidR="0053557D" w:rsidRPr="001D6FB5" w:rsidRDefault="00532EE5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Сравнение результатов раздела за 201</w:t>
      </w:r>
      <w:r w:rsidR="0004574C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и 201</w:t>
      </w:r>
      <w:r w:rsidR="0004574C" w:rsidRPr="001D6FB5">
        <w:rPr>
          <w:rFonts w:ascii="Times New Roman" w:hAnsi="Times New Roman" w:cs="Times New Roman"/>
          <w:sz w:val="28"/>
          <w:szCs w:val="28"/>
        </w:rPr>
        <w:t>7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года показывает, что </w:t>
      </w:r>
      <w:r w:rsidR="0004574C" w:rsidRPr="001D6FB5">
        <w:rPr>
          <w:rFonts w:ascii="Times New Roman" w:hAnsi="Times New Roman" w:cs="Times New Roman"/>
          <w:sz w:val="28"/>
          <w:szCs w:val="28"/>
        </w:rPr>
        <w:t xml:space="preserve">СШ№2 </w:t>
      </w:r>
      <w:proofErr w:type="spellStart"/>
      <w:r w:rsidR="0004574C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574C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4574C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04574C" w:rsidRPr="001D6FB5">
        <w:rPr>
          <w:rFonts w:ascii="Times New Roman" w:hAnsi="Times New Roman" w:cs="Times New Roman"/>
          <w:sz w:val="28"/>
          <w:szCs w:val="28"/>
        </w:rPr>
        <w:t xml:space="preserve"> улучшила свой результат (2016 год – 2 место, 2017 год – 1 место), СШ №1 </w:t>
      </w:r>
      <w:proofErr w:type="spellStart"/>
      <w:r w:rsidR="0004574C" w:rsidRPr="001D6FB5">
        <w:rPr>
          <w:rFonts w:ascii="Times New Roman" w:hAnsi="Times New Roman" w:cs="Times New Roman"/>
          <w:sz w:val="28"/>
          <w:szCs w:val="28"/>
        </w:rPr>
        <w:t>г.Сенно</w:t>
      </w:r>
      <w:proofErr w:type="spellEnd"/>
      <w:r w:rsidR="0004574C" w:rsidRPr="001D6FB5">
        <w:rPr>
          <w:rFonts w:ascii="Times New Roman" w:hAnsi="Times New Roman" w:cs="Times New Roman"/>
          <w:sz w:val="28"/>
          <w:szCs w:val="28"/>
        </w:rPr>
        <w:t xml:space="preserve"> снизила со 2 места в 2016 году до 3-го в 2017 году</w:t>
      </w:r>
      <w:r w:rsidR="0053557D" w:rsidRPr="001D6FB5">
        <w:rPr>
          <w:rFonts w:ascii="Times New Roman" w:hAnsi="Times New Roman" w:cs="Times New Roman"/>
          <w:sz w:val="28"/>
          <w:szCs w:val="28"/>
        </w:rPr>
        <w:t xml:space="preserve">, </w:t>
      </w:r>
      <w:r w:rsidRPr="001D6FB5">
        <w:rPr>
          <w:rFonts w:ascii="Times New Roman" w:hAnsi="Times New Roman" w:cs="Times New Roman"/>
          <w:sz w:val="28"/>
          <w:szCs w:val="28"/>
        </w:rPr>
        <w:t xml:space="preserve">Богушевская СШ№2 </w:t>
      </w:r>
      <w:r w:rsidR="0053557D" w:rsidRPr="001D6FB5">
        <w:rPr>
          <w:rFonts w:ascii="Times New Roman" w:hAnsi="Times New Roman" w:cs="Times New Roman"/>
          <w:sz w:val="28"/>
          <w:szCs w:val="28"/>
        </w:rPr>
        <w:t>опустилась в рейтинге в 1-го места в 2016 году до 2-го в 2017 году.</w:t>
      </w:r>
    </w:p>
    <w:p w:rsidR="0053557D" w:rsidRPr="001D6FB5" w:rsidRDefault="004D0942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Среди сельских школ улучшили результаты 2016 года: Коковчинская ДССШ (2016 год – 4 место, 2017 год – 1 место),  Сенненская школа-интернат (2016 год – 5 место, 2017 год – 4 место), сохранили  позиции Белицкая ДССШ (3-е место), Студёнковская ДССШ (2 место).</w:t>
      </w:r>
    </w:p>
    <w:p w:rsidR="00532EE5" w:rsidRPr="001D6FB5" w:rsidRDefault="0073280A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Снизили </w:t>
      </w:r>
      <w:proofErr w:type="gramStart"/>
      <w:r w:rsidRPr="001D6FB5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1D6FB5">
        <w:rPr>
          <w:rFonts w:ascii="Times New Roman" w:hAnsi="Times New Roman" w:cs="Times New Roman"/>
          <w:sz w:val="28"/>
          <w:szCs w:val="28"/>
        </w:rPr>
        <w:t xml:space="preserve"> следующие школы:</w:t>
      </w:r>
      <w:r w:rsidR="007E6FC8" w:rsidRPr="001D6FB5">
        <w:rPr>
          <w:rFonts w:ascii="Times New Roman" w:hAnsi="Times New Roman" w:cs="Times New Roman"/>
          <w:sz w:val="28"/>
          <w:szCs w:val="28"/>
        </w:rPr>
        <w:t xml:space="preserve"> Богушевская санаторная школа-интернат (в 2016 году – 1 место, в 2017 году – 8 место),    Мошканская ДССШ (в 2016 году – 1 место, в 2017 году – 6 место), </w:t>
      </w:r>
      <w:r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7E6FC8" w:rsidRPr="001D6FB5">
        <w:rPr>
          <w:rFonts w:ascii="Times New Roman" w:hAnsi="Times New Roman" w:cs="Times New Roman"/>
          <w:sz w:val="28"/>
          <w:szCs w:val="28"/>
        </w:rPr>
        <w:t xml:space="preserve">Яновская </w:t>
      </w:r>
      <w:r w:rsidR="004D0942" w:rsidRPr="001D6FB5">
        <w:rPr>
          <w:rFonts w:ascii="Times New Roman" w:hAnsi="Times New Roman" w:cs="Times New Roman"/>
          <w:sz w:val="28"/>
          <w:szCs w:val="28"/>
        </w:rPr>
        <w:t>ДС</w:t>
      </w:r>
      <w:r w:rsidR="007E6FC8" w:rsidRPr="001D6FB5">
        <w:rPr>
          <w:rFonts w:ascii="Times New Roman" w:hAnsi="Times New Roman" w:cs="Times New Roman"/>
          <w:sz w:val="28"/>
          <w:szCs w:val="28"/>
        </w:rPr>
        <w:t>Б</w:t>
      </w:r>
      <w:r w:rsidR="004D0942" w:rsidRPr="001D6FB5">
        <w:rPr>
          <w:rFonts w:ascii="Times New Roman" w:hAnsi="Times New Roman" w:cs="Times New Roman"/>
          <w:sz w:val="28"/>
          <w:szCs w:val="28"/>
        </w:rPr>
        <w:t>Ш</w:t>
      </w:r>
      <w:r w:rsidR="008C76BF" w:rsidRPr="001D6FB5">
        <w:rPr>
          <w:rFonts w:ascii="Times New Roman" w:hAnsi="Times New Roman" w:cs="Times New Roman"/>
          <w:sz w:val="28"/>
          <w:szCs w:val="28"/>
        </w:rPr>
        <w:t xml:space="preserve"> (в 201</w:t>
      </w:r>
      <w:r w:rsidR="004D0942" w:rsidRPr="001D6FB5">
        <w:rPr>
          <w:rFonts w:ascii="Times New Roman" w:hAnsi="Times New Roman" w:cs="Times New Roman"/>
          <w:sz w:val="28"/>
          <w:szCs w:val="28"/>
        </w:rPr>
        <w:t>6</w:t>
      </w:r>
      <w:r w:rsidR="008C76BF"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E6FC8" w:rsidRPr="001D6FB5">
        <w:rPr>
          <w:rFonts w:ascii="Times New Roman" w:hAnsi="Times New Roman" w:cs="Times New Roman"/>
          <w:sz w:val="28"/>
          <w:szCs w:val="28"/>
        </w:rPr>
        <w:t>2</w:t>
      </w:r>
      <w:r w:rsidR="008C76BF" w:rsidRPr="001D6FB5">
        <w:rPr>
          <w:rFonts w:ascii="Times New Roman" w:hAnsi="Times New Roman" w:cs="Times New Roman"/>
          <w:sz w:val="28"/>
          <w:szCs w:val="28"/>
        </w:rPr>
        <w:t xml:space="preserve"> место, в 201</w:t>
      </w:r>
      <w:r w:rsidR="004D0942" w:rsidRPr="001D6FB5">
        <w:rPr>
          <w:rFonts w:ascii="Times New Roman" w:hAnsi="Times New Roman" w:cs="Times New Roman"/>
          <w:sz w:val="28"/>
          <w:szCs w:val="28"/>
        </w:rPr>
        <w:t>7</w:t>
      </w:r>
      <w:r w:rsidR="008C76BF"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E6FC8" w:rsidRPr="001D6FB5">
        <w:rPr>
          <w:rFonts w:ascii="Times New Roman" w:hAnsi="Times New Roman" w:cs="Times New Roman"/>
          <w:sz w:val="28"/>
          <w:szCs w:val="28"/>
        </w:rPr>
        <w:t>7</w:t>
      </w:r>
      <w:r w:rsidR="008C76BF" w:rsidRPr="001D6FB5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7E6FC8" w:rsidRPr="001D6FB5">
        <w:rPr>
          <w:rFonts w:ascii="Times New Roman" w:hAnsi="Times New Roman" w:cs="Times New Roman"/>
          <w:sz w:val="28"/>
          <w:szCs w:val="28"/>
        </w:rPr>
        <w:t>.</w:t>
      </w:r>
    </w:p>
    <w:p w:rsidR="007E6FC8" w:rsidRPr="001D6FB5" w:rsidRDefault="007E6FC8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13" w:rsidRPr="00EA6A93" w:rsidRDefault="004D123C" w:rsidP="004D123C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A93">
        <w:rPr>
          <w:rFonts w:ascii="Times New Roman" w:eastAsia="Times New Roman" w:hAnsi="Times New Roman" w:cs="Times New Roman"/>
          <w:b/>
          <w:sz w:val="28"/>
          <w:szCs w:val="28"/>
        </w:rPr>
        <w:t>Раздел «</w:t>
      </w:r>
      <w:proofErr w:type="gramStart"/>
      <w:r w:rsidR="00822913" w:rsidRPr="00EA6A93">
        <w:rPr>
          <w:rFonts w:ascii="Times New Roman" w:eastAsia="Times New Roman" w:hAnsi="Times New Roman" w:cs="Times New Roman"/>
          <w:b/>
          <w:sz w:val="28"/>
          <w:szCs w:val="28"/>
        </w:rPr>
        <w:t>Экономические-результаты</w:t>
      </w:r>
      <w:proofErr w:type="gramEnd"/>
      <w:r w:rsidRPr="00EA6A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Количество учащихся в расчете на одного педработника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Средняя наполняемость классов: - в целом по 1 -11 классам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Доля доходов от внебюджетной деятельности (</w:t>
      </w:r>
      <w:proofErr w:type="spellStart"/>
      <w:r w:rsidRPr="001C7A5A">
        <w:rPr>
          <w:rFonts w:ascii="Times New Roman" w:hAnsi="Times New Roman" w:cs="Times New Roman"/>
          <w:b/>
        </w:rPr>
        <w:t>вкл</w:t>
      </w:r>
      <w:proofErr w:type="gramStart"/>
      <w:r w:rsidRPr="001C7A5A">
        <w:rPr>
          <w:rFonts w:ascii="Times New Roman" w:hAnsi="Times New Roman" w:cs="Times New Roman"/>
          <w:b/>
        </w:rPr>
        <w:t>.с</w:t>
      </w:r>
      <w:proofErr w:type="gramEnd"/>
      <w:r w:rsidRPr="001C7A5A">
        <w:rPr>
          <w:rFonts w:ascii="Times New Roman" w:hAnsi="Times New Roman" w:cs="Times New Roman"/>
          <w:b/>
        </w:rPr>
        <w:t>понсорскую</w:t>
      </w:r>
      <w:proofErr w:type="spellEnd"/>
      <w:r w:rsidRPr="001C7A5A">
        <w:rPr>
          <w:rFonts w:ascii="Times New Roman" w:hAnsi="Times New Roman" w:cs="Times New Roman"/>
          <w:b/>
        </w:rPr>
        <w:t xml:space="preserve"> помощь) в общем объеме финансирования УО без учета капитальных расходов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Выполнение показателя по энергосбережению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Средняя заработная плата педагогических работников / учителей в сравнении со средней заработной платой по району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Процент выполнения плана по заготовке сельхозпродукции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Наличие компьютеров с широкополосным доступом в Интернет (процент от общего количества компьютеров)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Средства, полученные от оказания образовательных услуг в расчете на одного уч-ся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Доходы от внебюджетной деятельности в расчете на одного уч-ся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Выполнение плана по заготовке макулатуры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Выполнение плана по заготовке металлолома</w:t>
      </w:r>
    </w:p>
    <w:p w:rsidR="001C7A5A" w:rsidRPr="001C7A5A" w:rsidRDefault="001C7A5A" w:rsidP="001C7A5A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1C7A5A">
        <w:rPr>
          <w:rFonts w:ascii="Times New Roman" w:hAnsi="Times New Roman" w:cs="Times New Roman"/>
          <w:b/>
        </w:rPr>
        <w:t>Качество подготовки УО к новому учебному год</w:t>
      </w:r>
      <w:proofErr w:type="gramStart"/>
      <w:r w:rsidRPr="001C7A5A">
        <w:rPr>
          <w:rFonts w:ascii="Times New Roman" w:hAnsi="Times New Roman" w:cs="Times New Roman"/>
          <w:b/>
        </w:rPr>
        <w:t>у(</w:t>
      </w:r>
      <w:proofErr w:type="spellStart"/>
      <w:proofErr w:type="gramEnd"/>
      <w:r w:rsidRPr="001C7A5A">
        <w:rPr>
          <w:rFonts w:ascii="Times New Roman" w:hAnsi="Times New Roman" w:cs="Times New Roman"/>
          <w:b/>
        </w:rPr>
        <w:t>сумаа</w:t>
      </w:r>
      <w:proofErr w:type="spellEnd"/>
      <w:r w:rsidRPr="001C7A5A">
        <w:rPr>
          <w:rFonts w:ascii="Times New Roman" w:hAnsi="Times New Roman" w:cs="Times New Roman"/>
          <w:b/>
        </w:rPr>
        <w:t xml:space="preserve"> вложенных внебюджетных средств в рублях)</w:t>
      </w:r>
    </w:p>
    <w:p w:rsidR="004D123C" w:rsidRPr="001D6FB5" w:rsidRDefault="00B803D5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В разделе «Экономические результаты» п</w:t>
      </w:r>
      <w:r w:rsidR="004D123C" w:rsidRPr="001D6FB5">
        <w:rPr>
          <w:rFonts w:ascii="Times New Roman" w:hAnsi="Times New Roman" w:cs="Times New Roman"/>
          <w:sz w:val="28"/>
          <w:szCs w:val="28"/>
        </w:rPr>
        <w:t xml:space="preserve">о </w:t>
      </w:r>
      <w:r w:rsidR="007E6FC8" w:rsidRPr="001D6FB5">
        <w:rPr>
          <w:rFonts w:ascii="Times New Roman" w:hAnsi="Times New Roman" w:cs="Times New Roman"/>
          <w:sz w:val="28"/>
          <w:szCs w:val="28"/>
        </w:rPr>
        <w:t>5</w:t>
      </w:r>
      <w:r w:rsidR="004D123C"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="007E6FC8" w:rsidRPr="001D6FB5">
        <w:rPr>
          <w:rFonts w:ascii="Times New Roman" w:hAnsi="Times New Roman" w:cs="Times New Roman"/>
          <w:sz w:val="28"/>
          <w:szCs w:val="28"/>
        </w:rPr>
        <w:t>42</w:t>
      </w:r>
      <w:r w:rsidR="004D123C" w:rsidRPr="001D6FB5">
        <w:rPr>
          <w:rFonts w:ascii="Times New Roman" w:hAnsi="Times New Roman" w:cs="Times New Roman"/>
          <w:sz w:val="28"/>
          <w:szCs w:val="28"/>
        </w:rPr>
        <w:t xml:space="preserve">%) критериям из 12 первое место занимает </w:t>
      </w:r>
      <w:r w:rsidR="007E6FC8" w:rsidRPr="001D6FB5">
        <w:rPr>
          <w:rFonts w:ascii="Times New Roman" w:hAnsi="Times New Roman" w:cs="Times New Roman"/>
          <w:sz w:val="28"/>
          <w:szCs w:val="28"/>
        </w:rPr>
        <w:t xml:space="preserve">Богушевская </w:t>
      </w:r>
      <w:r w:rsidR="004D123C" w:rsidRPr="001D6FB5">
        <w:rPr>
          <w:rFonts w:ascii="Times New Roman" w:hAnsi="Times New Roman" w:cs="Times New Roman"/>
          <w:sz w:val="28"/>
          <w:szCs w:val="28"/>
        </w:rPr>
        <w:t>СШ№2г</w:t>
      </w:r>
      <w:r w:rsidR="00725FB5" w:rsidRPr="001D6FB5">
        <w:rPr>
          <w:rFonts w:ascii="Times New Roman" w:hAnsi="Times New Roman" w:cs="Times New Roman"/>
          <w:sz w:val="28"/>
          <w:szCs w:val="28"/>
        </w:rPr>
        <w:t>. С</w:t>
      </w:r>
      <w:r w:rsidR="004D123C" w:rsidRPr="001D6FB5">
        <w:rPr>
          <w:rFonts w:ascii="Times New Roman" w:hAnsi="Times New Roman" w:cs="Times New Roman"/>
          <w:sz w:val="28"/>
          <w:szCs w:val="28"/>
        </w:rPr>
        <w:t xml:space="preserve">енно, количество набранных баллов – </w:t>
      </w:r>
      <w:r w:rsidR="007E6FC8" w:rsidRPr="001D6FB5">
        <w:rPr>
          <w:rFonts w:ascii="Times New Roman" w:hAnsi="Times New Roman" w:cs="Times New Roman"/>
          <w:sz w:val="28"/>
          <w:szCs w:val="28"/>
        </w:rPr>
        <w:t>57</w:t>
      </w:r>
      <w:r w:rsidR="004D123C" w:rsidRPr="001D6FB5">
        <w:rPr>
          <w:rFonts w:ascii="Times New Roman" w:hAnsi="Times New Roman" w:cs="Times New Roman"/>
          <w:sz w:val="28"/>
          <w:szCs w:val="28"/>
        </w:rPr>
        <w:t xml:space="preserve">. </w:t>
      </w:r>
      <w:r w:rsidR="004D123C" w:rsidRPr="001D6FB5">
        <w:rPr>
          <w:rFonts w:ascii="Times New Roman" w:hAnsi="Times New Roman" w:cs="Times New Roman"/>
          <w:sz w:val="28"/>
          <w:szCs w:val="28"/>
        </w:rPr>
        <w:lastRenderedPageBreak/>
        <w:t>Далее места распределились следующим образом: СШ№1 г</w:t>
      </w:r>
      <w:r w:rsidR="00725FB5" w:rsidRPr="001D6FB5">
        <w:rPr>
          <w:rFonts w:ascii="Times New Roman" w:hAnsi="Times New Roman" w:cs="Times New Roman"/>
          <w:sz w:val="28"/>
          <w:szCs w:val="28"/>
        </w:rPr>
        <w:t>. С</w:t>
      </w:r>
      <w:r w:rsidR="004D123C" w:rsidRPr="001D6FB5">
        <w:rPr>
          <w:rFonts w:ascii="Times New Roman" w:hAnsi="Times New Roman" w:cs="Times New Roman"/>
          <w:sz w:val="28"/>
          <w:szCs w:val="28"/>
        </w:rPr>
        <w:t>енно (</w:t>
      </w:r>
      <w:r w:rsidR="007E6FC8" w:rsidRPr="001D6FB5">
        <w:rPr>
          <w:rFonts w:ascii="Times New Roman" w:hAnsi="Times New Roman" w:cs="Times New Roman"/>
          <w:sz w:val="28"/>
          <w:szCs w:val="28"/>
        </w:rPr>
        <w:t>54</w:t>
      </w:r>
      <w:r w:rsidR="004D123C" w:rsidRPr="001D6FB5">
        <w:rPr>
          <w:rFonts w:ascii="Times New Roman" w:hAnsi="Times New Roman" w:cs="Times New Roman"/>
          <w:sz w:val="28"/>
          <w:szCs w:val="28"/>
        </w:rPr>
        <w:t xml:space="preserve"> балла), </w:t>
      </w:r>
      <w:r w:rsidR="007E6FC8" w:rsidRPr="001D6FB5">
        <w:rPr>
          <w:rFonts w:ascii="Times New Roman" w:hAnsi="Times New Roman" w:cs="Times New Roman"/>
          <w:sz w:val="28"/>
          <w:szCs w:val="28"/>
        </w:rPr>
        <w:t xml:space="preserve">СШ№2 </w:t>
      </w:r>
      <w:proofErr w:type="spellStart"/>
      <w:r w:rsidR="007E6FC8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6FC8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E6FC8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7E6FC8" w:rsidRPr="001D6FB5">
        <w:rPr>
          <w:rFonts w:ascii="Times New Roman" w:hAnsi="Times New Roman" w:cs="Times New Roman"/>
          <w:sz w:val="28"/>
          <w:szCs w:val="28"/>
        </w:rPr>
        <w:t xml:space="preserve"> (48)</w:t>
      </w:r>
      <w:r w:rsidR="00CD23C9" w:rsidRPr="001D6FB5">
        <w:rPr>
          <w:rFonts w:ascii="Times New Roman" w:hAnsi="Times New Roman" w:cs="Times New Roman"/>
          <w:sz w:val="28"/>
          <w:szCs w:val="28"/>
        </w:rPr>
        <w:t>.</w:t>
      </w:r>
    </w:p>
    <w:p w:rsidR="007E6FC8" w:rsidRPr="001D6FB5" w:rsidRDefault="00CD23C9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B5">
        <w:rPr>
          <w:rFonts w:ascii="Times New Roman" w:hAnsi="Times New Roman" w:cs="Times New Roman"/>
          <w:sz w:val="28"/>
          <w:szCs w:val="28"/>
        </w:rPr>
        <w:t>Лучший результат Богушевской СШ№2 определен усилиями руководителей и педагогического коллектива: школа имеет лучший показатель по энергосбережению, д</w:t>
      </w:r>
      <w:r w:rsidR="00EA6A93">
        <w:rPr>
          <w:rFonts w:ascii="Times New Roman" w:hAnsi="Times New Roman" w:cs="Times New Roman"/>
          <w:sz w:val="28"/>
          <w:szCs w:val="28"/>
        </w:rPr>
        <w:t>о</w:t>
      </w:r>
      <w:r w:rsidRPr="001D6FB5">
        <w:rPr>
          <w:rFonts w:ascii="Times New Roman" w:hAnsi="Times New Roman" w:cs="Times New Roman"/>
          <w:sz w:val="28"/>
          <w:szCs w:val="28"/>
        </w:rPr>
        <w:t>ле доходов от внебюджетной деятельности в общем объеме финансирования, количеству средств, полученных  от оказания образовательных услуг в расчете на одного учащегося и др. Однако школа не выполнила плановое задание по заготовке макулатуры и не приступила к выполнению заданию по заготовку металлолома, в связи</w:t>
      </w:r>
      <w:proofErr w:type="gramEnd"/>
      <w:r w:rsidRPr="001D6FB5">
        <w:rPr>
          <w:rFonts w:ascii="Times New Roman" w:hAnsi="Times New Roman" w:cs="Times New Roman"/>
          <w:sz w:val="28"/>
          <w:szCs w:val="28"/>
        </w:rPr>
        <w:t xml:space="preserve"> с чем по названным показателям имеет «нулевые» результаты</w:t>
      </w:r>
    </w:p>
    <w:p w:rsidR="007E6FC8" w:rsidRPr="001D6FB5" w:rsidRDefault="00D85510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СШ№1</w:t>
      </w:r>
      <w:r w:rsidR="0006271C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271C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271C" w:rsidRPr="001D6FB5">
        <w:rPr>
          <w:rFonts w:ascii="Times New Roman" w:hAnsi="Times New Roman" w:cs="Times New Roman"/>
          <w:sz w:val="28"/>
          <w:szCs w:val="28"/>
        </w:rPr>
        <w:t xml:space="preserve">енно и СШ№2 </w:t>
      </w:r>
      <w:proofErr w:type="spellStart"/>
      <w:r w:rsidR="0006271C" w:rsidRPr="001D6FB5">
        <w:rPr>
          <w:rFonts w:ascii="Times New Roman" w:hAnsi="Times New Roman" w:cs="Times New Roman"/>
          <w:sz w:val="28"/>
          <w:szCs w:val="28"/>
        </w:rPr>
        <w:t>г.Сенно</w:t>
      </w:r>
      <w:proofErr w:type="spellEnd"/>
      <w:r w:rsidR="00CD23C9"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6759B0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D23C9" w:rsidRPr="001D6FB5">
        <w:rPr>
          <w:rFonts w:ascii="Times New Roman" w:hAnsi="Times New Roman" w:cs="Times New Roman"/>
          <w:sz w:val="28"/>
          <w:szCs w:val="28"/>
        </w:rPr>
        <w:t>несущественную разни</w:t>
      </w:r>
      <w:r w:rsidR="00AC4423" w:rsidRPr="001D6FB5">
        <w:rPr>
          <w:rFonts w:ascii="Times New Roman" w:hAnsi="Times New Roman" w:cs="Times New Roman"/>
          <w:sz w:val="28"/>
          <w:szCs w:val="28"/>
        </w:rPr>
        <w:t>цу в баллах</w:t>
      </w:r>
      <w:r w:rsidR="0006271C" w:rsidRPr="001D6FB5">
        <w:rPr>
          <w:rFonts w:ascii="Times New Roman" w:hAnsi="Times New Roman" w:cs="Times New Roman"/>
          <w:sz w:val="28"/>
          <w:szCs w:val="28"/>
        </w:rPr>
        <w:t xml:space="preserve">. «Нулевой»  результат СШ1 </w:t>
      </w:r>
      <w:proofErr w:type="spellStart"/>
      <w:r w:rsidR="0006271C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271C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271C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06271C" w:rsidRPr="001D6FB5">
        <w:rPr>
          <w:rFonts w:ascii="Times New Roman" w:hAnsi="Times New Roman" w:cs="Times New Roman"/>
          <w:sz w:val="28"/>
          <w:szCs w:val="28"/>
        </w:rPr>
        <w:t xml:space="preserve"> имеет по показателю выполнения плана по заготовке металлолома – школа не приступила к выполнению задания. «Нулевой»  </w:t>
      </w:r>
      <w:r w:rsidRPr="001D6FB5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06271C" w:rsidRPr="001D6FB5">
        <w:rPr>
          <w:rFonts w:ascii="Times New Roman" w:hAnsi="Times New Roman" w:cs="Times New Roman"/>
          <w:sz w:val="28"/>
          <w:szCs w:val="28"/>
        </w:rPr>
        <w:t xml:space="preserve"> СШ№2 </w:t>
      </w:r>
      <w:proofErr w:type="spellStart"/>
      <w:r w:rsidR="0006271C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271C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271C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06271C"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hAnsi="Times New Roman" w:cs="Times New Roman"/>
          <w:sz w:val="28"/>
          <w:szCs w:val="28"/>
        </w:rPr>
        <w:t>связан</w:t>
      </w:r>
      <w:r w:rsidR="0006271C" w:rsidRPr="001D6FB5">
        <w:rPr>
          <w:rFonts w:ascii="Times New Roman" w:hAnsi="Times New Roman" w:cs="Times New Roman"/>
          <w:sz w:val="28"/>
          <w:szCs w:val="28"/>
        </w:rPr>
        <w:t xml:space="preserve"> с невыполнением плана по заготовке макулатуры.</w:t>
      </w:r>
    </w:p>
    <w:p w:rsidR="00566F72" w:rsidRPr="001D6FB5" w:rsidRDefault="00D8699D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В рейтинге средних сельских школ лидирует </w:t>
      </w:r>
      <w:r w:rsidR="00D85510" w:rsidRPr="001D6FB5">
        <w:rPr>
          <w:rFonts w:ascii="Times New Roman" w:hAnsi="Times New Roman" w:cs="Times New Roman"/>
          <w:sz w:val="28"/>
          <w:szCs w:val="28"/>
        </w:rPr>
        <w:t>Яновская</w:t>
      </w:r>
      <w:r w:rsidRPr="001D6FB5">
        <w:rPr>
          <w:rFonts w:ascii="Times New Roman" w:hAnsi="Times New Roman" w:cs="Times New Roman"/>
          <w:sz w:val="28"/>
          <w:szCs w:val="28"/>
        </w:rPr>
        <w:t xml:space="preserve"> ДС</w:t>
      </w:r>
      <w:r w:rsidR="00D85510" w:rsidRPr="001D6FB5">
        <w:rPr>
          <w:rFonts w:ascii="Times New Roman" w:hAnsi="Times New Roman" w:cs="Times New Roman"/>
          <w:sz w:val="28"/>
          <w:szCs w:val="28"/>
        </w:rPr>
        <w:t>Б</w:t>
      </w:r>
      <w:r w:rsidRPr="001D6FB5">
        <w:rPr>
          <w:rFonts w:ascii="Times New Roman" w:hAnsi="Times New Roman" w:cs="Times New Roman"/>
          <w:sz w:val="28"/>
          <w:szCs w:val="28"/>
        </w:rPr>
        <w:t xml:space="preserve">Ш, набравшая </w:t>
      </w:r>
      <w:r w:rsidR="00D85510" w:rsidRPr="001D6FB5">
        <w:rPr>
          <w:rFonts w:ascii="Times New Roman" w:hAnsi="Times New Roman" w:cs="Times New Roman"/>
          <w:sz w:val="28"/>
          <w:szCs w:val="28"/>
        </w:rPr>
        <w:t>184</w:t>
      </w:r>
      <w:r w:rsidRPr="001D6FB5">
        <w:rPr>
          <w:rFonts w:ascii="Times New Roman" w:hAnsi="Times New Roman" w:cs="Times New Roman"/>
          <w:sz w:val="28"/>
          <w:szCs w:val="28"/>
        </w:rPr>
        <w:t xml:space="preserve"> баллов, имеющая </w:t>
      </w:r>
      <w:r w:rsidR="00566F72" w:rsidRPr="001D6FB5">
        <w:rPr>
          <w:rFonts w:ascii="Times New Roman" w:hAnsi="Times New Roman" w:cs="Times New Roman"/>
          <w:sz w:val="28"/>
          <w:szCs w:val="28"/>
        </w:rPr>
        <w:t xml:space="preserve">1-2 </w:t>
      </w:r>
      <w:r w:rsidRPr="001D6FB5">
        <w:rPr>
          <w:rFonts w:ascii="Times New Roman" w:hAnsi="Times New Roman" w:cs="Times New Roman"/>
          <w:sz w:val="28"/>
          <w:szCs w:val="28"/>
        </w:rPr>
        <w:t xml:space="preserve">места по </w:t>
      </w:r>
      <w:r w:rsidR="00AC4423" w:rsidRPr="001D6FB5">
        <w:rPr>
          <w:rFonts w:ascii="Times New Roman" w:hAnsi="Times New Roman" w:cs="Times New Roman"/>
          <w:sz w:val="28"/>
          <w:szCs w:val="28"/>
        </w:rPr>
        <w:t>8</w:t>
      </w:r>
      <w:r w:rsidR="00566F72"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hAnsi="Times New Roman" w:cs="Times New Roman"/>
          <w:sz w:val="28"/>
          <w:szCs w:val="28"/>
        </w:rPr>
        <w:t>критериям</w:t>
      </w:r>
      <w:r w:rsidR="00566F72"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="00AC4423" w:rsidRPr="001D6FB5">
        <w:rPr>
          <w:rFonts w:ascii="Times New Roman" w:hAnsi="Times New Roman" w:cs="Times New Roman"/>
          <w:sz w:val="28"/>
          <w:szCs w:val="28"/>
        </w:rPr>
        <w:t>67</w:t>
      </w:r>
      <w:r w:rsidR="00566F72" w:rsidRPr="001D6FB5">
        <w:rPr>
          <w:rFonts w:ascii="Times New Roman" w:hAnsi="Times New Roman" w:cs="Times New Roman"/>
          <w:sz w:val="28"/>
          <w:szCs w:val="28"/>
        </w:rPr>
        <w:t>%).</w:t>
      </w:r>
      <w:r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AC4423" w:rsidRPr="001D6FB5">
        <w:rPr>
          <w:rFonts w:ascii="Times New Roman" w:hAnsi="Times New Roman" w:cs="Times New Roman"/>
          <w:sz w:val="28"/>
          <w:szCs w:val="28"/>
        </w:rPr>
        <w:t>Школа на 100% выполнила плановое задание по заготовке макулатуры, на 298%  – по заготовке металлолома, имеет наибольшее количество средств, полученных от оказания образовательных услуг в расчете на одного уч-ся.</w:t>
      </w:r>
    </w:p>
    <w:p w:rsidR="001E6438" w:rsidRPr="001D6FB5" w:rsidRDefault="001E6438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Количество баллов, набранных  </w:t>
      </w:r>
      <w:r w:rsidR="00AC4423" w:rsidRPr="001D6FB5">
        <w:rPr>
          <w:rFonts w:ascii="Times New Roman" w:hAnsi="Times New Roman" w:cs="Times New Roman"/>
          <w:sz w:val="28"/>
          <w:szCs w:val="28"/>
        </w:rPr>
        <w:t>Ходцевской</w:t>
      </w:r>
      <w:r w:rsidRPr="001D6FB5">
        <w:rPr>
          <w:rFonts w:ascii="Times New Roman" w:hAnsi="Times New Roman" w:cs="Times New Roman"/>
          <w:sz w:val="28"/>
          <w:szCs w:val="28"/>
        </w:rPr>
        <w:t xml:space="preserve"> ДС</w:t>
      </w:r>
      <w:r w:rsidR="00AC4423" w:rsidRPr="001D6FB5">
        <w:rPr>
          <w:rFonts w:ascii="Times New Roman" w:hAnsi="Times New Roman" w:cs="Times New Roman"/>
          <w:sz w:val="28"/>
          <w:szCs w:val="28"/>
        </w:rPr>
        <w:t>Б</w:t>
      </w:r>
      <w:r w:rsidRPr="001D6FB5">
        <w:rPr>
          <w:rFonts w:ascii="Times New Roman" w:hAnsi="Times New Roman" w:cs="Times New Roman"/>
          <w:sz w:val="28"/>
          <w:szCs w:val="28"/>
        </w:rPr>
        <w:t xml:space="preserve">Ш, замыкающие список  средних сельских школ в рейтинге раздела «Экономические показатели» составляет </w:t>
      </w:r>
      <w:r w:rsidR="00AC4423" w:rsidRPr="001D6FB5">
        <w:rPr>
          <w:rFonts w:ascii="Times New Roman" w:hAnsi="Times New Roman" w:cs="Times New Roman"/>
          <w:sz w:val="28"/>
          <w:szCs w:val="28"/>
        </w:rPr>
        <w:t>74</w:t>
      </w:r>
      <w:r w:rsidRPr="001D6FB5">
        <w:rPr>
          <w:rFonts w:ascii="Times New Roman" w:hAnsi="Times New Roman" w:cs="Times New Roman"/>
          <w:sz w:val="28"/>
          <w:szCs w:val="28"/>
        </w:rPr>
        <w:t xml:space="preserve">, или </w:t>
      </w:r>
      <w:r w:rsidR="00AC4423" w:rsidRPr="001D6FB5">
        <w:rPr>
          <w:rFonts w:ascii="Times New Roman" w:hAnsi="Times New Roman" w:cs="Times New Roman"/>
          <w:sz w:val="28"/>
          <w:szCs w:val="28"/>
        </w:rPr>
        <w:t>40</w:t>
      </w:r>
      <w:r w:rsidRPr="001D6FB5">
        <w:rPr>
          <w:rFonts w:ascii="Times New Roman" w:hAnsi="Times New Roman" w:cs="Times New Roman"/>
          <w:sz w:val="28"/>
          <w:szCs w:val="28"/>
        </w:rPr>
        <w:t xml:space="preserve">% от лучшего результата. </w:t>
      </w:r>
      <w:r w:rsidR="00EB762A" w:rsidRPr="001D6FB5">
        <w:rPr>
          <w:rFonts w:ascii="Times New Roman" w:hAnsi="Times New Roman" w:cs="Times New Roman"/>
          <w:sz w:val="28"/>
          <w:szCs w:val="28"/>
        </w:rPr>
        <w:t xml:space="preserve">Школа занимает стабильно низкие (5-6 позиции) по большинству показателей, последнее восьмое место по  </w:t>
      </w:r>
      <w:r w:rsidRPr="001D6FB5">
        <w:rPr>
          <w:rFonts w:ascii="Times New Roman" w:hAnsi="Times New Roman" w:cs="Times New Roman"/>
          <w:sz w:val="28"/>
          <w:szCs w:val="28"/>
        </w:rPr>
        <w:t>выполнен</w:t>
      </w:r>
      <w:r w:rsidR="00EB762A" w:rsidRPr="001D6FB5">
        <w:rPr>
          <w:rFonts w:ascii="Times New Roman" w:hAnsi="Times New Roman" w:cs="Times New Roman"/>
          <w:sz w:val="28"/>
          <w:szCs w:val="28"/>
        </w:rPr>
        <w:t xml:space="preserve">ию плановых показателей </w:t>
      </w:r>
      <w:r w:rsidRPr="001D6FB5">
        <w:rPr>
          <w:rFonts w:ascii="Times New Roman" w:hAnsi="Times New Roman" w:cs="Times New Roman"/>
          <w:sz w:val="28"/>
          <w:szCs w:val="28"/>
        </w:rPr>
        <w:t>по заготовке макулатуры</w:t>
      </w:r>
      <w:r w:rsidR="00EB762A" w:rsidRPr="001D6FB5">
        <w:rPr>
          <w:rFonts w:ascii="Times New Roman" w:hAnsi="Times New Roman" w:cs="Times New Roman"/>
          <w:sz w:val="28"/>
          <w:szCs w:val="28"/>
        </w:rPr>
        <w:t xml:space="preserve"> (план не выполнен)</w:t>
      </w:r>
      <w:r w:rsidRPr="001D6FB5">
        <w:rPr>
          <w:rFonts w:ascii="Times New Roman" w:hAnsi="Times New Roman" w:cs="Times New Roman"/>
          <w:sz w:val="28"/>
          <w:szCs w:val="28"/>
        </w:rPr>
        <w:t xml:space="preserve">, </w:t>
      </w:r>
      <w:r w:rsidR="00EA6A93">
        <w:rPr>
          <w:rFonts w:ascii="Times New Roman" w:hAnsi="Times New Roman" w:cs="Times New Roman"/>
          <w:sz w:val="28"/>
          <w:szCs w:val="28"/>
        </w:rPr>
        <w:t xml:space="preserve">по </w:t>
      </w:r>
      <w:r w:rsidR="00EB762A" w:rsidRPr="001D6FB5">
        <w:rPr>
          <w:rFonts w:ascii="Times New Roman" w:hAnsi="Times New Roman" w:cs="Times New Roman"/>
          <w:sz w:val="28"/>
          <w:szCs w:val="28"/>
        </w:rPr>
        <w:t>заготовке металлолома (школа не приступила к сбору металлолома).</w:t>
      </w:r>
    </w:p>
    <w:p w:rsidR="00EB762A" w:rsidRPr="001D6FB5" w:rsidRDefault="00EB762A" w:rsidP="0069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62A" w:rsidRPr="001D6FB5" w:rsidRDefault="006913B9" w:rsidP="0069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Сравнение итогов 201</w:t>
      </w:r>
      <w:r w:rsidR="00EB762A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и 201</w:t>
      </w:r>
      <w:r w:rsidR="00EB762A" w:rsidRPr="001D6FB5">
        <w:rPr>
          <w:rFonts w:ascii="Times New Roman" w:hAnsi="Times New Roman" w:cs="Times New Roman"/>
          <w:sz w:val="28"/>
          <w:szCs w:val="28"/>
        </w:rPr>
        <w:t>7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года показывает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EB762A" w:rsidRPr="001D6FB5">
        <w:rPr>
          <w:rFonts w:ascii="Times New Roman" w:hAnsi="Times New Roman" w:cs="Times New Roman"/>
          <w:sz w:val="28"/>
          <w:szCs w:val="28"/>
        </w:rPr>
        <w:t xml:space="preserve">стабильный результат СШ№1 </w:t>
      </w:r>
      <w:proofErr w:type="spellStart"/>
      <w:r w:rsidR="00EB762A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762A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762A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EB762A" w:rsidRPr="001D6FB5">
        <w:rPr>
          <w:rFonts w:ascii="Times New Roman" w:hAnsi="Times New Roman" w:cs="Times New Roman"/>
          <w:sz w:val="28"/>
          <w:szCs w:val="28"/>
        </w:rPr>
        <w:t xml:space="preserve"> (2 место), </w:t>
      </w:r>
      <w:r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EB762A" w:rsidRPr="001D6FB5">
        <w:rPr>
          <w:rFonts w:ascii="Times New Roman" w:hAnsi="Times New Roman" w:cs="Times New Roman"/>
          <w:sz w:val="28"/>
          <w:szCs w:val="28"/>
        </w:rPr>
        <w:t>б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олее </w:t>
      </w:r>
      <w:r w:rsidR="00EB762A" w:rsidRPr="001D6FB5">
        <w:rPr>
          <w:rFonts w:ascii="Times New Roman" w:hAnsi="Times New Roman" w:cs="Times New Roman"/>
          <w:sz w:val="28"/>
          <w:szCs w:val="28"/>
        </w:rPr>
        <w:t xml:space="preserve">эффективную работу Яновской ДСБШ (в 2016 году – 2 место, в 2017 году – 1 место), Богушевской </w:t>
      </w:r>
      <w:r w:rsidR="00875A5B" w:rsidRPr="001D6FB5">
        <w:rPr>
          <w:rFonts w:ascii="Times New Roman" w:hAnsi="Times New Roman" w:cs="Times New Roman"/>
          <w:sz w:val="28"/>
          <w:szCs w:val="28"/>
        </w:rPr>
        <w:t>СШ№</w:t>
      </w:r>
      <w:r w:rsidR="00EB762A" w:rsidRPr="001D6FB5">
        <w:rPr>
          <w:rFonts w:ascii="Times New Roman" w:hAnsi="Times New Roman" w:cs="Times New Roman"/>
          <w:sz w:val="28"/>
          <w:szCs w:val="28"/>
        </w:rPr>
        <w:t>2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 (в 201</w:t>
      </w:r>
      <w:r w:rsidR="00EB762A" w:rsidRPr="001D6FB5">
        <w:rPr>
          <w:rFonts w:ascii="Times New Roman" w:hAnsi="Times New Roman" w:cs="Times New Roman"/>
          <w:sz w:val="28"/>
          <w:szCs w:val="28"/>
        </w:rPr>
        <w:t>6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762A" w:rsidRPr="001D6FB5">
        <w:rPr>
          <w:rFonts w:ascii="Times New Roman" w:hAnsi="Times New Roman" w:cs="Times New Roman"/>
          <w:sz w:val="28"/>
          <w:szCs w:val="28"/>
        </w:rPr>
        <w:t>4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 место, в 201</w:t>
      </w:r>
      <w:r w:rsidR="00EB762A" w:rsidRPr="001D6FB5">
        <w:rPr>
          <w:rFonts w:ascii="Times New Roman" w:hAnsi="Times New Roman" w:cs="Times New Roman"/>
          <w:sz w:val="28"/>
          <w:szCs w:val="28"/>
        </w:rPr>
        <w:t>7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762A" w:rsidRPr="001D6FB5">
        <w:rPr>
          <w:rFonts w:ascii="Times New Roman" w:hAnsi="Times New Roman" w:cs="Times New Roman"/>
          <w:sz w:val="28"/>
          <w:szCs w:val="28"/>
        </w:rPr>
        <w:t>1</w:t>
      </w:r>
      <w:r w:rsidR="00875A5B" w:rsidRPr="001D6FB5">
        <w:rPr>
          <w:rFonts w:ascii="Times New Roman" w:hAnsi="Times New Roman" w:cs="Times New Roman"/>
          <w:sz w:val="28"/>
          <w:szCs w:val="28"/>
        </w:rPr>
        <w:t xml:space="preserve"> место), </w:t>
      </w:r>
      <w:r w:rsidR="00EB762A" w:rsidRPr="001D6FB5">
        <w:rPr>
          <w:rFonts w:ascii="Times New Roman" w:hAnsi="Times New Roman" w:cs="Times New Roman"/>
          <w:sz w:val="28"/>
          <w:szCs w:val="28"/>
        </w:rPr>
        <w:t xml:space="preserve">Сенненской школы-интерната (в 2016 году – 3 место, в 2017 году – 2 место), Белицкой ДССШ (в 2016 году – </w:t>
      </w:r>
      <w:proofErr w:type="gramStart"/>
      <w:r w:rsidR="00EB762A" w:rsidRPr="001D6FB5">
        <w:rPr>
          <w:rFonts w:ascii="Times New Roman" w:hAnsi="Times New Roman" w:cs="Times New Roman"/>
          <w:sz w:val="28"/>
          <w:szCs w:val="28"/>
        </w:rPr>
        <w:t xml:space="preserve">6 место, в 2017 году – 5 место), </w:t>
      </w:r>
      <w:proofErr w:type="gramEnd"/>
    </w:p>
    <w:p w:rsidR="00B929B2" w:rsidRPr="001D6FB5" w:rsidRDefault="00725FB5" w:rsidP="0069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Снизили свое  положение в рейтинге </w:t>
      </w:r>
      <w:r w:rsidR="00B929B2" w:rsidRPr="001D6FB5">
        <w:rPr>
          <w:rFonts w:ascii="Times New Roman" w:hAnsi="Times New Roman" w:cs="Times New Roman"/>
          <w:sz w:val="28"/>
          <w:szCs w:val="28"/>
        </w:rPr>
        <w:t xml:space="preserve">СШ№2 </w:t>
      </w:r>
      <w:proofErr w:type="spellStart"/>
      <w:r w:rsidR="00B929B2" w:rsidRPr="001D6F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29B2" w:rsidRPr="001D6F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929B2" w:rsidRPr="001D6FB5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B929B2" w:rsidRPr="001D6FB5">
        <w:rPr>
          <w:rFonts w:ascii="Times New Roman" w:hAnsi="Times New Roman" w:cs="Times New Roman"/>
          <w:sz w:val="28"/>
          <w:szCs w:val="28"/>
        </w:rPr>
        <w:t xml:space="preserve"> (в 2016 году – 1 место, в 2017 году – 3 место), </w:t>
      </w:r>
      <w:proofErr w:type="spellStart"/>
      <w:r w:rsidR="00B929B2" w:rsidRPr="001D6FB5">
        <w:rPr>
          <w:rFonts w:ascii="Times New Roman" w:hAnsi="Times New Roman" w:cs="Times New Roman"/>
          <w:sz w:val="28"/>
          <w:szCs w:val="28"/>
        </w:rPr>
        <w:t>Ходцевская</w:t>
      </w:r>
      <w:proofErr w:type="spellEnd"/>
      <w:r w:rsidR="00B929B2" w:rsidRPr="001D6FB5">
        <w:rPr>
          <w:rFonts w:ascii="Times New Roman" w:hAnsi="Times New Roman" w:cs="Times New Roman"/>
          <w:sz w:val="28"/>
          <w:szCs w:val="28"/>
        </w:rPr>
        <w:t xml:space="preserve"> ДССШ (в 2016 году – 4 место, в 2017 году – 8 место), Коковчинская ДССШ (в 2016 году – 2 место, в 2017 году – 4 место), Мошканская ДССШ (в 2016 году – 5 место, в 2017 году – 6 место), Студенковская ДССШ (в 2016 году – </w:t>
      </w:r>
      <w:proofErr w:type="gramStart"/>
      <w:r w:rsidR="00B929B2" w:rsidRPr="001D6FB5">
        <w:rPr>
          <w:rFonts w:ascii="Times New Roman" w:hAnsi="Times New Roman" w:cs="Times New Roman"/>
          <w:sz w:val="28"/>
          <w:szCs w:val="28"/>
        </w:rPr>
        <w:t>1 место, в 2017 году – 3 место), Богушевская санаторная школа-интернат (в 2016 году – 3 место, в 2017 году – 7 место).</w:t>
      </w:r>
      <w:r w:rsidRPr="001D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19C5" w:rsidRPr="001D6FB5" w:rsidRDefault="00DE19C5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33" w:rsidRPr="001D6FB5" w:rsidRDefault="00063F89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Показатели деятельности школ по</w:t>
      </w:r>
      <w:r w:rsidRPr="001D6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59B0" w:rsidRPr="006759B0">
        <w:rPr>
          <w:rFonts w:ascii="Times New Roman" w:hAnsi="Times New Roman" w:cs="Times New Roman"/>
          <w:sz w:val="28"/>
          <w:szCs w:val="28"/>
        </w:rPr>
        <w:t>77</w:t>
      </w:r>
      <w:r w:rsidR="000D726C" w:rsidRPr="001D6FB5"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Pr="001D6FB5">
        <w:rPr>
          <w:rFonts w:ascii="Times New Roman" w:hAnsi="Times New Roman" w:cs="Times New Roman"/>
          <w:sz w:val="28"/>
          <w:szCs w:val="28"/>
        </w:rPr>
        <w:t xml:space="preserve">позволили  полно и объективно оценить деятельность каждой школы и ранжировать их в зависимости от результата. </w:t>
      </w:r>
    </w:p>
    <w:p w:rsidR="00063F89" w:rsidRPr="001D6FB5" w:rsidRDefault="00DE19C5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В группе трех городских школ н</w:t>
      </w:r>
      <w:r w:rsidR="00063F89" w:rsidRPr="001D6FB5">
        <w:rPr>
          <w:rFonts w:ascii="Times New Roman" w:hAnsi="Times New Roman" w:cs="Times New Roman"/>
          <w:sz w:val="28"/>
          <w:szCs w:val="28"/>
        </w:rPr>
        <w:t xml:space="preserve">аибольшую сумму баллов  – </w:t>
      </w:r>
      <w:r w:rsidRPr="001D6FB5">
        <w:rPr>
          <w:rFonts w:ascii="Times New Roman" w:hAnsi="Times New Roman" w:cs="Times New Roman"/>
          <w:sz w:val="28"/>
          <w:szCs w:val="28"/>
        </w:rPr>
        <w:t>428</w:t>
      </w:r>
      <w:r w:rsidR="00063F89" w:rsidRPr="001D6FB5">
        <w:rPr>
          <w:rFonts w:ascii="Times New Roman" w:hAnsi="Times New Roman" w:cs="Times New Roman"/>
          <w:sz w:val="28"/>
          <w:szCs w:val="28"/>
        </w:rPr>
        <w:t xml:space="preserve"> – набрала СШ№2 г</w:t>
      </w:r>
      <w:r w:rsidR="00725FB5" w:rsidRPr="001D6FB5">
        <w:rPr>
          <w:rFonts w:ascii="Times New Roman" w:hAnsi="Times New Roman" w:cs="Times New Roman"/>
          <w:sz w:val="28"/>
          <w:szCs w:val="28"/>
        </w:rPr>
        <w:t>. С</w:t>
      </w:r>
      <w:r w:rsidR="00063F89" w:rsidRPr="001D6FB5">
        <w:rPr>
          <w:rFonts w:ascii="Times New Roman" w:hAnsi="Times New Roman" w:cs="Times New Roman"/>
          <w:sz w:val="28"/>
          <w:szCs w:val="28"/>
        </w:rPr>
        <w:t>енно, заняв лидирующую позицию,  второй результат у СШ№1 г</w:t>
      </w:r>
      <w:r w:rsidR="00725FB5" w:rsidRPr="001D6FB5">
        <w:rPr>
          <w:rFonts w:ascii="Times New Roman" w:hAnsi="Times New Roman" w:cs="Times New Roman"/>
          <w:sz w:val="28"/>
          <w:szCs w:val="28"/>
        </w:rPr>
        <w:t>. С</w:t>
      </w:r>
      <w:r w:rsidR="00063F89" w:rsidRPr="001D6FB5">
        <w:rPr>
          <w:rFonts w:ascii="Times New Roman" w:hAnsi="Times New Roman" w:cs="Times New Roman"/>
          <w:sz w:val="28"/>
          <w:szCs w:val="28"/>
        </w:rPr>
        <w:t xml:space="preserve">енно – </w:t>
      </w:r>
      <w:r w:rsidRPr="001D6FB5">
        <w:rPr>
          <w:rFonts w:ascii="Times New Roman" w:hAnsi="Times New Roman" w:cs="Times New Roman"/>
          <w:sz w:val="28"/>
          <w:szCs w:val="28"/>
        </w:rPr>
        <w:t>309</w:t>
      </w:r>
      <w:r w:rsidR="00063F89" w:rsidRPr="001D6FB5">
        <w:rPr>
          <w:rFonts w:ascii="Times New Roman" w:hAnsi="Times New Roman" w:cs="Times New Roman"/>
          <w:sz w:val="28"/>
          <w:szCs w:val="28"/>
        </w:rPr>
        <w:t xml:space="preserve"> балл</w:t>
      </w:r>
      <w:r w:rsidR="00544E14" w:rsidRPr="001D6FB5">
        <w:rPr>
          <w:rFonts w:ascii="Times New Roman" w:hAnsi="Times New Roman" w:cs="Times New Roman"/>
          <w:sz w:val="28"/>
          <w:szCs w:val="28"/>
        </w:rPr>
        <w:t>ов</w:t>
      </w:r>
      <w:r w:rsidRPr="001D6FB5">
        <w:rPr>
          <w:rFonts w:ascii="Times New Roman" w:hAnsi="Times New Roman" w:cs="Times New Roman"/>
          <w:sz w:val="28"/>
          <w:szCs w:val="28"/>
        </w:rPr>
        <w:t xml:space="preserve"> (72% от лучшего результата)</w:t>
      </w:r>
      <w:r w:rsidR="00063F89" w:rsidRPr="001D6FB5">
        <w:rPr>
          <w:rFonts w:ascii="Times New Roman" w:hAnsi="Times New Roman" w:cs="Times New Roman"/>
          <w:sz w:val="28"/>
          <w:szCs w:val="28"/>
        </w:rPr>
        <w:t>, третий – у Богушевской СШ№</w:t>
      </w:r>
      <w:r w:rsidRPr="001D6FB5">
        <w:rPr>
          <w:rFonts w:ascii="Times New Roman" w:hAnsi="Times New Roman" w:cs="Times New Roman"/>
          <w:sz w:val="28"/>
          <w:szCs w:val="28"/>
        </w:rPr>
        <w:t>2</w:t>
      </w:r>
      <w:r w:rsidR="00063F89" w:rsidRPr="001D6FB5">
        <w:rPr>
          <w:rFonts w:ascii="Times New Roman" w:hAnsi="Times New Roman" w:cs="Times New Roman"/>
          <w:sz w:val="28"/>
          <w:szCs w:val="28"/>
        </w:rPr>
        <w:t xml:space="preserve"> – </w:t>
      </w:r>
      <w:r w:rsidRPr="001D6FB5">
        <w:rPr>
          <w:rFonts w:ascii="Times New Roman" w:hAnsi="Times New Roman" w:cs="Times New Roman"/>
          <w:sz w:val="28"/>
          <w:szCs w:val="28"/>
        </w:rPr>
        <w:t xml:space="preserve">235 баллов </w:t>
      </w:r>
      <w:r w:rsidR="00544E14"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Pr="001D6FB5">
        <w:rPr>
          <w:rFonts w:ascii="Times New Roman" w:hAnsi="Times New Roman" w:cs="Times New Roman"/>
          <w:sz w:val="28"/>
          <w:szCs w:val="28"/>
        </w:rPr>
        <w:t>55</w:t>
      </w:r>
      <w:r w:rsidR="00544E14" w:rsidRPr="001D6FB5">
        <w:rPr>
          <w:rFonts w:ascii="Times New Roman" w:hAnsi="Times New Roman" w:cs="Times New Roman"/>
          <w:sz w:val="28"/>
          <w:szCs w:val="28"/>
        </w:rPr>
        <w:t>% от лучшего результата).</w:t>
      </w:r>
      <w:r w:rsidR="00063F89" w:rsidRPr="001D6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EE5" w:rsidRPr="001D6FB5" w:rsidRDefault="00544E14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B5">
        <w:rPr>
          <w:rFonts w:ascii="Times New Roman" w:hAnsi="Times New Roman" w:cs="Times New Roman"/>
          <w:sz w:val="28"/>
          <w:szCs w:val="28"/>
        </w:rPr>
        <w:lastRenderedPageBreak/>
        <w:t>Среди сельских школ района  лучший результат показала Студёнковская ДССШ –</w:t>
      </w:r>
      <w:r w:rsidR="00DE19C5" w:rsidRPr="001D6FB5">
        <w:rPr>
          <w:rFonts w:ascii="Times New Roman" w:hAnsi="Times New Roman" w:cs="Times New Roman"/>
          <w:sz w:val="28"/>
          <w:szCs w:val="28"/>
        </w:rPr>
        <w:t>878</w:t>
      </w:r>
      <w:r w:rsidRPr="001D6FB5">
        <w:rPr>
          <w:rFonts w:ascii="Times New Roman" w:hAnsi="Times New Roman" w:cs="Times New Roman"/>
          <w:sz w:val="28"/>
          <w:szCs w:val="28"/>
        </w:rPr>
        <w:t xml:space="preserve"> баллов,  второе место в рейтинге заняла </w:t>
      </w:r>
      <w:r w:rsidR="00DE19C5" w:rsidRPr="001D6FB5">
        <w:rPr>
          <w:rFonts w:ascii="Times New Roman" w:hAnsi="Times New Roman" w:cs="Times New Roman"/>
          <w:sz w:val="28"/>
          <w:szCs w:val="28"/>
        </w:rPr>
        <w:t>Яновская ДСБШ</w:t>
      </w:r>
      <w:r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="00DE19C5" w:rsidRPr="001D6FB5">
        <w:rPr>
          <w:rFonts w:ascii="Times New Roman" w:hAnsi="Times New Roman" w:cs="Times New Roman"/>
          <w:sz w:val="28"/>
          <w:szCs w:val="28"/>
        </w:rPr>
        <w:t>682</w:t>
      </w:r>
      <w:r w:rsidRPr="001D6FB5">
        <w:rPr>
          <w:rFonts w:ascii="Times New Roman" w:hAnsi="Times New Roman" w:cs="Times New Roman"/>
          <w:sz w:val="28"/>
          <w:szCs w:val="28"/>
        </w:rPr>
        <w:t xml:space="preserve"> балла), третье место – Мошканская ДССШ (</w:t>
      </w:r>
      <w:r w:rsidR="00DE19C5" w:rsidRPr="001D6FB5">
        <w:rPr>
          <w:rFonts w:ascii="Times New Roman" w:hAnsi="Times New Roman" w:cs="Times New Roman"/>
          <w:sz w:val="28"/>
          <w:szCs w:val="28"/>
        </w:rPr>
        <w:t>636</w:t>
      </w:r>
      <w:r w:rsidRPr="001D6FB5">
        <w:rPr>
          <w:rFonts w:ascii="Times New Roman" w:hAnsi="Times New Roman" w:cs="Times New Roman"/>
          <w:sz w:val="28"/>
          <w:szCs w:val="28"/>
        </w:rPr>
        <w:t xml:space="preserve">), четвертый результат у </w:t>
      </w:r>
      <w:r w:rsidR="00576370" w:rsidRPr="001D6FB5">
        <w:rPr>
          <w:rFonts w:ascii="Times New Roman" w:hAnsi="Times New Roman" w:cs="Times New Roman"/>
          <w:sz w:val="28"/>
          <w:szCs w:val="28"/>
        </w:rPr>
        <w:t>Сенненской школы-интерната</w:t>
      </w:r>
      <w:r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="00DE19C5" w:rsidRPr="001D6FB5">
        <w:rPr>
          <w:rFonts w:ascii="Times New Roman" w:hAnsi="Times New Roman" w:cs="Times New Roman"/>
          <w:sz w:val="28"/>
          <w:szCs w:val="28"/>
        </w:rPr>
        <w:t>630</w:t>
      </w:r>
      <w:r w:rsidR="00576370" w:rsidRPr="001D6FB5">
        <w:rPr>
          <w:rFonts w:ascii="Times New Roman" w:hAnsi="Times New Roman" w:cs="Times New Roman"/>
          <w:sz w:val="28"/>
          <w:szCs w:val="28"/>
        </w:rPr>
        <w:t xml:space="preserve"> баллов), пятый – у </w:t>
      </w:r>
      <w:proofErr w:type="spellStart"/>
      <w:r w:rsidR="00576370" w:rsidRPr="001D6FB5">
        <w:rPr>
          <w:rFonts w:ascii="Times New Roman" w:hAnsi="Times New Roman" w:cs="Times New Roman"/>
          <w:sz w:val="28"/>
          <w:szCs w:val="28"/>
        </w:rPr>
        <w:t>Коковчи</w:t>
      </w:r>
      <w:r w:rsidRPr="001D6FB5">
        <w:rPr>
          <w:rFonts w:ascii="Times New Roman" w:hAnsi="Times New Roman" w:cs="Times New Roman"/>
          <w:sz w:val="28"/>
          <w:szCs w:val="28"/>
        </w:rPr>
        <w:t>н</w:t>
      </w:r>
      <w:r w:rsidR="00576370" w:rsidRPr="001D6FB5">
        <w:rPr>
          <w:rFonts w:ascii="Times New Roman" w:hAnsi="Times New Roman" w:cs="Times New Roman"/>
          <w:sz w:val="28"/>
          <w:szCs w:val="28"/>
        </w:rPr>
        <w:t>с</w:t>
      </w:r>
      <w:r w:rsidRPr="001D6FB5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1D6FB5">
        <w:rPr>
          <w:rFonts w:ascii="Times New Roman" w:hAnsi="Times New Roman" w:cs="Times New Roman"/>
          <w:sz w:val="28"/>
          <w:szCs w:val="28"/>
        </w:rPr>
        <w:t xml:space="preserve"> ДССШ(</w:t>
      </w:r>
      <w:r w:rsidR="00DE19C5" w:rsidRPr="001D6FB5">
        <w:rPr>
          <w:rFonts w:ascii="Times New Roman" w:hAnsi="Times New Roman" w:cs="Times New Roman"/>
          <w:sz w:val="28"/>
          <w:szCs w:val="28"/>
        </w:rPr>
        <w:t>572</w:t>
      </w:r>
      <w:r w:rsidRPr="001D6FB5">
        <w:rPr>
          <w:rFonts w:ascii="Times New Roman" w:hAnsi="Times New Roman" w:cs="Times New Roman"/>
          <w:sz w:val="28"/>
          <w:szCs w:val="28"/>
        </w:rPr>
        <w:t xml:space="preserve"> балла), шестой – у </w:t>
      </w:r>
      <w:r w:rsidR="00576370" w:rsidRPr="001D6FB5">
        <w:rPr>
          <w:rFonts w:ascii="Times New Roman" w:hAnsi="Times New Roman" w:cs="Times New Roman"/>
          <w:sz w:val="28"/>
          <w:szCs w:val="28"/>
        </w:rPr>
        <w:t>Белицкой ДССШ</w:t>
      </w:r>
      <w:r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="00576370" w:rsidRPr="001D6FB5">
        <w:rPr>
          <w:rFonts w:ascii="Times New Roman" w:hAnsi="Times New Roman" w:cs="Times New Roman"/>
          <w:sz w:val="28"/>
          <w:szCs w:val="28"/>
        </w:rPr>
        <w:t>571</w:t>
      </w:r>
      <w:r w:rsidRPr="001D6FB5">
        <w:rPr>
          <w:rFonts w:ascii="Times New Roman" w:hAnsi="Times New Roman" w:cs="Times New Roman"/>
          <w:sz w:val="28"/>
          <w:szCs w:val="28"/>
        </w:rPr>
        <w:t xml:space="preserve"> баллов), седьмой</w:t>
      </w:r>
      <w:r w:rsidR="00A36F54"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Pr="001D6FB5">
        <w:rPr>
          <w:rFonts w:ascii="Times New Roman" w:hAnsi="Times New Roman" w:cs="Times New Roman"/>
          <w:sz w:val="28"/>
          <w:szCs w:val="28"/>
        </w:rPr>
        <w:t xml:space="preserve">– у </w:t>
      </w:r>
      <w:r w:rsidR="00576370" w:rsidRPr="001D6FB5">
        <w:rPr>
          <w:rFonts w:ascii="Times New Roman" w:hAnsi="Times New Roman" w:cs="Times New Roman"/>
          <w:sz w:val="28"/>
          <w:szCs w:val="28"/>
        </w:rPr>
        <w:t xml:space="preserve">Ходцевской ДССШ (458 баллов), восьмой </w:t>
      </w:r>
      <w:r w:rsidRPr="001D6FB5">
        <w:rPr>
          <w:rFonts w:ascii="Times New Roman" w:hAnsi="Times New Roman" w:cs="Times New Roman"/>
          <w:sz w:val="28"/>
          <w:szCs w:val="28"/>
        </w:rPr>
        <w:t xml:space="preserve"> –  </w:t>
      </w:r>
      <w:r w:rsidR="00576370" w:rsidRPr="001D6FB5">
        <w:rPr>
          <w:rFonts w:ascii="Times New Roman" w:hAnsi="Times New Roman" w:cs="Times New Roman"/>
          <w:sz w:val="28"/>
          <w:szCs w:val="28"/>
        </w:rPr>
        <w:t>у Богушевской санаторной школы-интерната (380 баллов</w:t>
      </w:r>
      <w:r w:rsidRPr="001D6FB5">
        <w:rPr>
          <w:rFonts w:ascii="Times New Roman" w:hAnsi="Times New Roman" w:cs="Times New Roman"/>
          <w:sz w:val="28"/>
          <w:szCs w:val="28"/>
        </w:rPr>
        <w:t xml:space="preserve"> или  </w:t>
      </w:r>
      <w:r w:rsidR="00576370" w:rsidRPr="001D6FB5">
        <w:rPr>
          <w:rFonts w:ascii="Times New Roman" w:hAnsi="Times New Roman" w:cs="Times New Roman"/>
          <w:sz w:val="28"/>
          <w:szCs w:val="28"/>
        </w:rPr>
        <w:t>43</w:t>
      </w:r>
      <w:r w:rsidRPr="001D6FB5">
        <w:rPr>
          <w:rFonts w:ascii="Times New Roman" w:hAnsi="Times New Roman" w:cs="Times New Roman"/>
          <w:sz w:val="28"/>
          <w:szCs w:val="28"/>
        </w:rPr>
        <w:t>% от</w:t>
      </w:r>
      <w:proofErr w:type="gramEnd"/>
      <w:r w:rsidRPr="001D6FB5">
        <w:rPr>
          <w:rFonts w:ascii="Times New Roman" w:hAnsi="Times New Roman" w:cs="Times New Roman"/>
          <w:sz w:val="28"/>
          <w:szCs w:val="28"/>
        </w:rPr>
        <w:t xml:space="preserve"> лучшего результата.</w:t>
      </w:r>
    </w:p>
    <w:p w:rsidR="00A36F54" w:rsidRPr="001D6FB5" w:rsidRDefault="00BE03CE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Сравнивая итоги  двух предыдущих лет, следует отметить, что все городские школы сохранили стабильные результаты</w:t>
      </w:r>
      <w:r w:rsidR="00A36F54" w:rsidRPr="001D6FB5">
        <w:rPr>
          <w:rFonts w:ascii="Times New Roman" w:hAnsi="Times New Roman" w:cs="Times New Roman"/>
          <w:sz w:val="28"/>
          <w:szCs w:val="28"/>
        </w:rPr>
        <w:t>.</w:t>
      </w:r>
    </w:p>
    <w:p w:rsidR="00A36F54" w:rsidRPr="001D6FB5" w:rsidRDefault="00BE03CE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 </w:t>
      </w:r>
      <w:r w:rsidR="00A36F54" w:rsidRPr="001D6FB5">
        <w:rPr>
          <w:rFonts w:ascii="Times New Roman" w:hAnsi="Times New Roman" w:cs="Times New Roman"/>
          <w:sz w:val="28"/>
          <w:szCs w:val="28"/>
        </w:rPr>
        <w:t>Т</w:t>
      </w:r>
      <w:r w:rsidR="00FE462C" w:rsidRPr="001D6FB5">
        <w:rPr>
          <w:rFonts w:ascii="Times New Roman" w:hAnsi="Times New Roman" w:cs="Times New Roman"/>
          <w:sz w:val="28"/>
          <w:szCs w:val="28"/>
        </w:rPr>
        <w:t>акие же стабильные мест</w:t>
      </w:r>
      <w:r w:rsidR="006238FC" w:rsidRPr="001D6FB5">
        <w:rPr>
          <w:rFonts w:ascii="Times New Roman" w:hAnsi="Times New Roman" w:cs="Times New Roman"/>
          <w:sz w:val="28"/>
          <w:szCs w:val="28"/>
        </w:rPr>
        <w:t>а</w:t>
      </w:r>
      <w:r w:rsidR="00FE462C" w:rsidRPr="001D6FB5">
        <w:rPr>
          <w:rFonts w:ascii="Times New Roman" w:hAnsi="Times New Roman" w:cs="Times New Roman"/>
          <w:sz w:val="28"/>
          <w:szCs w:val="28"/>
        </w:rPr>
        <w:t xml:space="preserve"> в итоговом рейтинге отмечаются у </w:t>
      </w:r>
      <w:r w:rsidR="00A36F54" w:rsidRPr="001D6FB5">
        <w:rPr>
          <w:rFonts w:ascii="Times New Roman" w:hAnsi="Times New Roman" w:cs="Times New Roman"/>
          <w:sz w:val="28"/>
          <w:szCs w:val="28"/>
        </w:rPr>
        <w:t>Студенковской ДССШ</w:t>
      </w:r>
      <w:r w:rsidR="00FE462C" w:rsidRPr="001D6FB5">
        <w:rPr>
          <w:rFonts w:ascii="Times New Roman" w:hAnsi="Times New Roman" w:cs="Times New Roman"/>
          <w:sz w:val="28"/>
          <w:szCs w:val="28"/>
        </w:rPr>
        <w:t xml:space="preserve"> (1 место), </w:t>
      </w:r>
      <w:r w:rsidR="00A36F54" w:rsidRPr="001D6FB5">
        <w:rPr>
          <w:rFonts w:ascii="Times New Roman" w:hAnsi="Times New Roman" w:cs="Times New Roman"/>
          <w:sz w:val="28"/>
          <w:szCs w:val="28"/>
        </w:rPr>
        <w:t xml:space="preserve">Яновской ДСБШ (2 место – в 2016 году в группе базовых школ), Мошканской </w:t>
      </w:r>
      <w:r w:rsidR="00FE462C" w:rsidRPr="001D6FB5">
        <w:rPr>
          <w:rFonts w:ascii="Times New Roman" w:hAnsi="Times New Roman" w:cs="Times New Roman"/>
          <w:sz w:val="28"/>
          <w:szCs w:val="28"/>
        </w:rPr>
        <w:t>ДССШ</w:t>
      </w:r>
      <w:r w:rsidR="006238FC" w:rsidRPr="001D6FB5">
        <w:rPr>
          <w:rFonts w:ascii="Times New Roman" w:hAnsi="Times New Roman" w:cs="Times New Roman"/>
          <w:sz w:val="28"/>
          <w:szCs w:val="28"/>
        </w:rPr>
        <w:t xml:space="preserve"> (</w:t>
      </w:r>
      <w:r w:rsidR="00A36F54" w:rsidRPr="001D6FB5">
        <w:rPr>
          <w:rFonts w:ascii="Times New Roman" w:hAnsi="Times New Roman" w:cs="Times New Roman"/>
          <w:sz w:val="28"/>
          <w:szCs w:val="28"/>
        </w:rPr>
        <w:t>3</w:t>
      </w:r>
      <w:r w:rsidR="006238FC" w:rsidRPr="001D6FB5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FE462C" w:rsidRPr="001D6F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1D96" w:rsidRPr="001D6FB5" w:rsidRDefault="00BE03CE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>Улучшил</w:t>
      </w:r>
      <w:r w:rsidR="00A36F54" w:rsidRPr="001D6FB5">
        <w:rPr>
          <w:rFonts w:ascii="Times New Roman" w:hAnsi="Times New Roman" w:cs="Times New Roman"/>
          <w:sz w:val="28"/>
          <w:szCs w:val="28"/>
        </w:rPr>
        <w:t>а</w:t>
      </w:r>
      <w:r w:rsidRPr="001D6FB5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A36F54" w:rsidRPr="001D6FB5">
        <w:rPr>
          <w:rFonts w:ascii="Times New Roman" w:hAnsi="Times New Roman" w:cs="Times New Roman"/>
          <w:sz w:val="28"/>
          <w:szCs w:val="28"/>
        </w:rPr>
        <w:t xml:space="preserve">й результат Коковчинская ДССШ (в 2016 году – </w:t>
      </w:r>
      <w:r w:rsidR="00911D96" w:rsidRPr="001D6FB5">
        <w:rPr>
          <w:rFonts w:ascii="Times New Roman" w:hAnsi="Times New Roman" w:cs="Times New Roman"/>
          <w:sz w:val="28"/>
          <w:szCs w:val="28"/>
        </w:rPr>
        <w:t>5 место, в 2017 году – 4 место</w:t>
      </w:r>
      <w:r w:rsidR="00A36F54" w:rsidRPr="001D6FB5">
        <w:rPr>
          <w:rFonts w:ascii="Times New Roman" w:hAnsi="Times New Roman" w:cs="Times New Roman"/>
          <w:sz w:val="28"/>
          <w:szCs w:val="28"/>
        </w:rPr>
        <w:t>)</w:t>
      </w:r>
      <w:r w:rsidR="00911D96" w:rsidRPr="001D6FB5">
        <w:rPr>
          <w:rFonts w:ascii="Times New Roman" w:hAnsi="Times New Roman" w:cs="Times New Roman"/>
          <w:sz w:val="28"/>
          <w:szCs w:val="28"/>
        </w:rPr>
        <w:t>.</w:t>
      </w:r>
    </w:p>
    <w:p w:rsidR="00822913" w:rsidRPr="001D6FB5" w:rsidRDefault="00FE462C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B5">
        <w:rPr>
          <w:rFonts w:ascii="Times New Roman" w:hAnsi="Times New Roman" w:cs="Times New Roman"/>
          <w:sz w:val="28"/>
          <w:szCs w:val="28"/>
        </w:rPr>
        <w:t>Снизили свое положение в итоговом рейтинге Сенненская школа-интернат (в 201</w:t>
      </w:r>
      <w:r w:rsidR="00911D96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D96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место, в 201</w:t>
      </w:r>
      <w:r w:rsidR="00911D96" w:rsidRPr="001D6FB5">
        <w:rPr>
          <w:rFonts w:ascii="Times New Roman" w:hAnsi="Times New Roman" w:cs="Times New Roman"/>
          <w:sz w:val="28"/>
          <w:szCs w:val="28"/>
        </w:rPr>
        <w:t>7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11D96" w:rsidRPr="001D6FB5">
        <w:rPr>
          <w:rFonts w:ascii="Times New Roman" w:hAnsi="Times New Roman" w:cs="Times New Roman"/>
          <w:sz w:val="28"/>
          <w:szCs w:val="28"/>
        </w:rPr>
        <w:t xml:space="preserve"> 4</w:t>
      </w:r>
      <w:r w:rsidRPr="001D6FB5">
        <w:rPr>
          <w:rFonts w:ascii="Times New Roman" w:hAnsi="Times New Roman" w:cs="Times New Roman"/>
          <w:sz w:val="28"/>
          <w:szCs w:val="28"/>
        </w:rPr>
        <w:t xml:space="preserve"> место),  </w:t>
      </w:r>
      <w:r w:rsidR="00911D96" w:rsidRPr="001D6FB5">
        <w:rPr>
          <w:rFonts w:ascii="Times New Roman" w:hAnsi="Times New Roman" w:cs="Times New Roman"/>
          <w:sz w:val="28"/>
          <w:szCs w:val="28"/>
        </w:rPr>
        <w:t>Белицкая ДССШ</w:t>
      </w:r>
      <w:r w:rsidRPr="001D6FB5">
        <w:rPr>
          <w:rFonts w:ascii="Times New Roman" w:hAnsi="Times New Roman" w:cs="Times New Roman"/>
          <w:sz w:val="28"/>
          <w:szCs w:val="28"/>
        </w:rPr>
        <w:t xml:space="preserve"> (в 201</w:t>
      </w:r>
      <w:r w:rsidR="00911D96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D96" w:rsidRPr="001D6FB5">
        <w:rPr>
          <w:rFonts w:ascii="Times New Roman" w:hAnsi="Times New Roman" w:cs="Times New Roman"/>
          <w:sz w:val="28"/>
          <w:szCs w:val="28"/>
        </w:rPr>
        <w:t>4</w:t>
      </w:r>
      <w:r w:rsidRPr="001D6FB5">
        <w:rPr>
          <w:rFonts w:ascii="Times New Roman" w:hAnsi="Times New Roman" w:cs="Times New Roman"/>
          <w:sz w:val="28"/>
          <w:szCs w:val="28"/>
        </w:rPr>
        <w:t xml:space="preserve"> место, в 201</w:t>
      </w:r>
      <w:r w:rsidR="00911D96" w:rsidRPr="001D6FB5">
        <w:rPr>
          <w:rFonts w:ascii="Times New Roman" w:hAnsi="Times New Roman" w:cs="Times New Roman"/>
          <w:sz w:val="28"/>
          <w:szCs w:val="28"/>
        </w:rPr>
        <w:t>7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1D96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="00911D96" w:rsidRPr="001D6FB5">
        <w:rPr>
          <w:rFonts w:ascii="Times New Roman" w:hAnsi="Times New Roman" w:cs="Times New Roman"/>
          <w:sz w:val="28"/>
          <w:szCs w:val="28"/>
        </w:rPr>
        <w:t>Ходцевская</w:t>
      </w:r>
      <w:proofErr w:type="spellEnd"/>
      <w:r w:rsidR="00911D96" w:rsidRPr="001D6FB5">
        <w:rPr>
          <w:rFonts w:ascii="Times New Roman" w:hAnsi="Times New Roman" w:cs="Times New Roman"/>
          <w:sz w:val="28"/>
          <w:szCs w:val="28"/>
        </w:rPr>
        <w:t xml:space="preserve"> ДССШ</w:t>
      </w:r>
      <w:r w:rsidRPr="001D6FB5">
        <w:rPr>
          <w:rFonts w:ascii="Times New Roman" w:hAnsi="Times New Roman" w:cs="Times New Roman"/>
          <w:sz w:val="28"/>
          <w:szCs w:val="28"/>
        </w:rPr>
        <w:t xml:space="preserve"> (в 201</w:t>
      </w:r>
      <w:r w:rsidR="00911D96" w:rsidRPr="001D6FB5">
        <w:rPr>
          <w:rFonts w:ascii="Times New Roman" w:hAnsi="Times New Roman" w:cs="Times New Roman"/>
          <w:sz w:val="28"/>
          <w:szCs w:val="28"/>
        </w:rPr>
        <w:t>6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11D96" w:rsidRPr="001D6FB5">
        <w:rPr>
          <w:rFonts w:ascii="Times New Roman" w:hAnsi="Times New Roman" w:cs="Times New Roman"/>
          <w:sz w:val="28"/>
          <w:szCs w:val="28"/>
        </w:rPr>
        <w:t>4</w:t>
      </w:r>
      <w:r w:rsidRPr="001D6FB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11D96" w:rsidRPr="001D6FB5">
        <w:rPr>
          <w:rFonts w:ascii="Times New Roman" w:hAnsi="Times New Roman" w:cs="Times New Roman"/>
          <w:sz w:val="28"/>
          <w:szCs w:val="28"/>
        </w:rPr>
        <w:t xml:space="preserve"> в группе базовых школ</w:t>
      </w:r>
      <w:r w:rsidRPr="001D6FB5">
        <w:rPr>
          <w:rFonts w:ascii="Times New Roman" w:hAnsi="Times New Roman" w:cs="Times New Roman"/>
          <w:sz w:val="28"/>
          <w:szCs w:val="28"/>
        </w:rPr>
        <w:t>, в 201</w:t>
      </w:r>
      <w:r w:rsidR="00911D96" w:rsidRPr="001D6FB5">
        <w:rPr>
          <w:rFonts w:ascii="Times New Roman" w:hAnsi="Times New Roman" w:cs="Times New Roman"/>
          <w:sz w:val="28"/>
          <w:szCs w:val="28"/>
        </w:rPr>
        <w:t>7</w:t>
      </w:r>
      <w:r w:rsidRPr="001D6FB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11D96" w:rsidRPr="001D6FB5">
        <w:rPr>
          <w:rFonts w:ascii="Times New Roman" w:hAnsi="Times New Roman" w:cs="Times New Roman"/>
          <w:sz w:val="28"/>
          <w:szCs w:val="28"/>
        </w:rPr>
        <w:t>7</w:t>
      </w:r>
      <w:r w:rsidRPr="001D6FB5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911D96" w:rsidRPr="001D6FB5">
        <w:rPr>
          <w:rFonts w:ascii="Times New Roman" w:hAnsi="Times New Roman" w:cs="Times New Roman"/>
          <w:sz w:val="28"/>
          <w:szCs w:val="28"/>
        </w:rPr>
        <w:t>, Богушевская санаторная школа-интернат (в 2016 году –3 место в группе базовых школ, в 2017</w:t>
      </w:r>
      <w:proofErr w:type="gramEnd"/>
      <w:r w:rsidR="00911D96" w:rsidRPr="001D6FB5">
        <w:rPr>
          <w:rFonts w:ascii="Times New Roman" w:hAnsi="Times New Roman" w:cs="Times New Roman"/>
          <w:sz w:val="28"/>
          <w:szCs w:val="28"/>
        </w:rPr>
        <w:t xml:space="preserve"> году –8 место)</w:t>
      </w:r>
      <w:r w:rsidRPr="001D6FB5">
        <w:rPr>
          <w:rFonts w:ascii="Times New Roman" w:hAnsi="Times New Roman" w:cs="Times New Roman"/>
          <w:sz w:val="28"/>
          <w:szCs w:val="28"/>
        </w:rPr>
        <w:t>.</w:t>
      </w:r>
    </w:p>
    <w:p w:rsidR="003E65B2" w:rsidRPr="001D6FB5" w:rsidRDefault="003E65B2" w:rsidP="003E65B2">
      <w:pPr>
        <w:pStyle w:val="a6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D6FB5">
        <w:rPr>
          <w:rFonts w:ascii="Times New Roman" w:eastAsia="Times New Roman" w:hAnsi="Times New Roman"/>
          <w:sz w:val="28"/>
          <w:szCs w:val="28"/>
        </w:rPr>
        <w:t>Подводя итоги проделанной работе по проведению районного мониторинга «Критерии и показатели деятельности учреждений образования по итогам 201</w:t>
      </w:r>
      <w:r w:rsidR="00D45F73" w:rsidRPr="001D6FB5">
        <w:rPr>
          <w:rFonts w:ascii="Times New Roman" w:eastAsia="Times New Roman" w:hAnsi="Times New Roman"/>
          <w:sz w:val="28"/>
          <w:szCs w:val="28"/>
        </w:rPr>
        <w:t xml:space="preserve">7 </w:t>
      </w:r>
      <w:r w:rsidRPr="001D6FB5">
        <w:rPr>
          <w:rFonts w:ascii="Times New Roman" w:eastAsia="Times New Roman" w:hAnsi="Times New Roman"/>
          <w:sz w:val="28"/>
          <w:szCs w:val="28"/>
        </w:rPr>
        <w:t>года»</w:t>
      </w:r>
      <w:r w:rsidR="00EA6A93">
        <w:rPr>
          <w:rFonts w:ascii="Times New Roman" w:eastAsia="Times New Roman" w:hAnsi="Times New Roman"/>
          <w:sz w:val="28"/>
          <w:szCs w:val="28"/>
        </w:rPr>
        <w:t>,</w:t>
      </w:r>
      <w:r w:rsidRPr="001D6FB5">
        <w:rPr>
          <w:rFonts w:ascii="Times New Roman" w:eastAsia="Times New Roman" w:hAnsi="Times New Roman"/>
          <w:sz w:val="28"/>
          <w:szCs w:val="28"/>
        </w:rPr>
        <w:t xml:space="preserve"> следует отметить,</w:t>
      </w:r>
      <w:r w:rsidR="00E95ED5" w:rsidRPr="001D6FB5">
        <w:rPr>
          <w:rFonts w:ascii="Times New Roman" w:eastAsia="Times New Roman" w:hAnsi="Times New Roman"/>
          <w:sz w:val="28"/>
          <w:szCs w:val="28"/>
        </w:rPr>
        <w:t xml:space="preserve"> что</w:t>
      </w:r>
      <w:r w:rsidRPr="001D6FB5">
        <w:rPr>
          <w:rFonts w:ascii="Times New Roman" w:eastAsia="Times New Roman" w:hAnsi="Times New Roman"/>
          <w:sz w:val="28"/>
          <w:szCs w:val="28"/>
        </w:rPr>
        <w:t xml:space="preserve"> </w:t>
      </w:r>
      <w:r w:rsidR="00E95ED5" w:rsidRPr="001D6FB5">
        <w:rPr>
          <w:rFonts w:ascii="Times New Roman" w:eastAsia="Times New Roman" w:hAnsi="Times New Roman"/>
          <w:sz w:val="28"/>
          <w:szCs w:val="28"/>
        </w:rPr>
        <w:t>всесторонний и объективный анализ четко определяет  как достигнутые результаты в деятельности учреждений образования, так и нерешенные проблемы. В итоге</w:t>
      </w:r>
      <w:r w:rsidRPr="001D6FB5">
        <w:rPr>
          <w:rFonts w:ascii="Times New Roman" w:eastAsia="Times New Roman" w:hAnsi="Times New Roman"/>
          <w:sz w:val="28"/>
          <w:szCs w:val="28"/>
        </w:rPr>
        <w:t xml:space="preserve"> система мониторинга нацелена на повышение интереса управленческого корпуса учреждений образования к данным мониторинговым исследованиям при анализе деятельности педагогических коллективов, постановке задач на учебный год, принятию управленческих решений</w:t>
      </w:r>
      <w:r w:rsidR="00E95ED5" w:rsidRPr="001D6FB5">
        <w:rPr>
          <w:rFonts w:ascii="Times New Roman" w:eastAsia="Times New Roman" w:hAnsi="Times New Roman"/>
          <w:sz w:val="28"/>
          <w:szCs w:val="28"/>
        </w:rPr>
        <w:t>.</w:t>
      </w:r>
    </w:p>
    <w:p w:rsidR="00822913" w:rsidRPr="001D6FB5" w:rsidRDefault="00822913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913" w:rsidRPr="001D6FB5" w:rsidRDefault="00DB4C70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B5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1D6FB5">
        <w:rPr>
          <w:rFonts w:ascii="Times New Roman" w:hAnsi="Times New Roman" w:cs="Times New Roman"/>
          <w:sz w:val="28"/>
          <w:szCs w:val="28"/>
        </w:rPr>
        <w:t>РЦИТиСО</w:t>
      </w:r>
      <w:proofErr w:type="spellEnd"/>
      <w:r w:rsidRPr="001D6FB5">
        <w:rPr>
          <w:rFonts w:ascii="Times New Roman" w:hAnsi="Times New Roman" w:cs="Times New Roman"/>
          <w:sz w:val="28"/>
          <w:szCs w:val="28"/>
        </w:rPr>
        <w:tab/>
      </w:r>
      <w:r w:rsidRPr="001D6FB5">
        <w:rPr>
          <w:rFonts w:ascii="Times New Roman" w:hAnsi="Times New Roman" w:cs="Times New Roman"/>
          <w:sz w:val="28"/>
          <w:szCs w:val="28"/>
        </w:rPr>
        <w:tab/>
      </w:r>
      <w:r w:rsidRPr="001D6FB5">
        <w:rPr>
          <w:rFonts w:ascii="Times New Roman" w:hAnsi="Times New Roman" w:cs="Times New Roman"/>
          <w:sz w:val="28"/>
          <w:szCs w:val="28"/>
        </w:rPr>
        <w:tab/>
      </w:r>
      <w:r w:rsidRPr="001D6FB5">
        <w:rPr>
          <w:rFonts w:ascii="Times New Roman" w:hAnsi="Times New Roman" w:cs="Times New Roman"/>
          <w:sz w:val="28"/>
          <w:szCs w:val="28"/>
        </w:rPr>
        <w:tab/>
      </w:r>
      <w:r w:rsidRPr="001D6FB5">
        <w:rPr>
          <w:rFonts w:ascii="Times New Roman" w:hAnsi="Times New Roman" w:cs="Times New Roman"/>
          <w:sz w:val="28"/>
          <w:szCs w:val="28"/>
        </w:rPr>
        <w:tab/>
      </w:r>
      <w:r w:rsidRPr="001D6FB5">
        <w:rPr>
          <w:rFonts w:ascii="Times New Roman" w:hAnsi="Times New Roman" w:cs="Times New Roman"/>
          <w:sz w:val="28"/>
          <w:szCs w:val="28"/>
        </w:rPr>
        <w:tab/>
      </w:r>
      <w:r w:rsidRPr="001D6F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6FB5">
        <w:rPr>
          <w:rFonts w:ascii="Times New Roman" w:hAnsi="Times New Roman" w:cs="Times New Roman"/>
          <w:sz w:val="28"/>
          <w:szCs w:val="28"/>
        </w:rPr>
        <w:t>Е.П.Зайко</w:t>
      </w:r>
      <w:proofErr w:type="spellEnd"/>
    </w:p>
    <w:p w:rsidR="003E65B2" w:rsidRPr="001D6FB5" w:rsidRDefault="003E65B2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B2" w:rsidRPr="001D6FB5" w:rsidRDefault="003E65B2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65B2" w:rsidRPr="001D6FB5" w:rsidSect="0064694B">
      <w:footerReference w:type="default" r:id="rId9"/>
      <w:pgSz w:w="11906" w:h="16838"/>
      <w:pgMar w:top="709" w:right="707" w:bottom="709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D4" w:rsidRDefault="003313D4" w:rsidP="00ED3CAF">
      <w:pPr>
        <w:spacing w:after="0" w:line="240" w:lineRule="auto"/>
      </w:pPr>
      <w:r>
        <w:separator/>
      </w:r>
    </w:p>
  </w:endnote>
  <w:endnote w:type="continuationSeparator" w:id="0">
    <w:p w:rsidR="003313D4" w:rsidRDefault="003313D4" w:rsidP="00ED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5B" w:rsidRDefault="0054348F">
    <w:pPr>
      <w:pStyle w:val="ab"/>
      <w:jc w:val="right"/>
    </w:pPr>
    <w:r>
      <w:fldChar w:fldCharType="begin"/>
    </w:r>
    <w:r w:rsidR="00BC77BC">
      <w:instrText xml:space="preserve"> PAGE   \* MERGEFORMAT </w:instrText>
    </w:r>
    <w:r>
      <w:fldChar w:fldCharType="separate"/>
    </w:r>
    <w:r w:rsidR="0070122A">
      <w:rPr>
        <w:noProof/>
      </w:rPr>
      <w:t>1</w:t>
    </w:r>
    <w:r>
      <w:rPr>
        <w:noProof/>
      </w:rPr>
      <w:fldChar w:fldCharType="end"/>
    </w:r>
  </w:p>
  <w:p w:rsidR="00875A5B" w:rsidRDefault="00875A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D4" w:rsidRDefault="003313D4" w:rsidP="00ED3CAF">
      <w:pPr>
        <w:spacing w:after="0" w:line="240" w:lineRule="auto"/>
      </w:pPr>
      <w:r>
        <w:separator/>
      </w:r>
    </w:p>
  </w:footnote>
  <w:footnote w:type="continuationSeparator" w:id="0">
    <w:p w:rsidR="003313D4" w:rsidRDefault="003313D4" w:rsidP="00ED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C3"/>
    <w:multiLevelType w:val="hybridMultilevel"/>
    <w:tmpl w:val="E9060C20"/>
    <w:lvl w:ilvl="0" w:tplc="5BBEE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5DF"/>
    <w:multiLevelType w:val="hybridMultilevel"/>
    <w:tmpl w:val="BB12568C"/>
    <w:lvl w:ilvl="0" w:tplc="0870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2C"/>
    <w:multiLevelType w:val="hybridMultilevel"/>
    <w:tmpl w:val="1424145C"/>
    <w:lvl w:ilvl="0" w:tplc="5288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97F"/>
    <w:multiLevelType w:val="hybridMultilevel"/>
    <w:tmpl w:val="2200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7EC"/>
    <w:multiLevelType w:val="hybridMultilevel"/>
    <w:tmpl w:val="13D4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9AF"/>
    <w:multiLevelType w:val="hybridMultilevel"/>
    <w:tmpl w:val="4392B928"/>
    <w:lvl w:ilvl="0" w:tplc="BB6E0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984701"/>
    <w:multiLevelType w:val="hybridMultilevel"/>
    <w:tmpl w:val="658C3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A70"/>
    <w:multiLevelType w:val="hybridMultilevel"/>
    <w:tmpl w:val="AC0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0F68"/>
    <w:multiLevelType w:val="hybridMultilevel"/>
    <w:tmpl w:val="D494C196"/>
    <w:lvl w:ilvl="0" w:tplc="2476122C">
      <w:start w:val="1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D1B"/>
    <w:multiLevelType w:val="hybridMultilevel"/>
    <w:tmpl w:val="4FC2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62F0"/>
    <w:multiLevelType w:val="hybridMultilevel"/>
    <w:tmpl w:val="C0F63CE4"/>
    <w:lvl w:ilvl="0" w:tplc="FFFAE7A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AA2A14"/>
    <w:multiLevelType w:val="hybridMultilevel"/>
    <w:tmpl w:val="F20E90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1115"/>
    <w:multiLevelType w:val="hybridMultilevel"/>
    <w:tmpl w:val="CB947EA4"/>
    <w:lvl w:ilvl="0" w:tplc="8F0415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1B4C77"/>
    <w:multiLevelType w:val="hybridMultilevel"/>
    <w:tmpl w:val="68A6FFA4"/>
    <w:lvl w:ilvl="0" w:tplc="39001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1B6D74"/>
    <w:multiLevelType w:val="hybridMultilevel"/>
    <w:tmpl w:val="BCE63A52"/>
    <w:lvl w:ilvl="0" w:tplc="D70A2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B804D0"/>
    <w:multiLevelType w:val="hybridMultilevel"/>
    <w:tmpl w:val="6094AB26"/>
    <w:lvl w:ilvl="0" w:tplc="A398B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8F4B5C"/>
    <w:multiLevelType w:val="hybridMultilevel"/>
    <w:tmpl w:val="B2A01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16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3B9"/>
    <w:rsid w:val="0000240F"/>
    <w:rsid w:val="00005171"/>
    <w:rsid w:val="00005760"/>
    <w:rsid w:val="000225A8"/>
    <w:rsid w:val="0002381E"/>
    <w:rsid w:val="00024CD1"/>
    <w:rsid w:val="00026951"/>
    <w:rsid w:val="00030624"/>
    <w:rsid w:val="000337FE"/>
    <w:rsid w:val="00033B29"/>
    <w:rsid w:val="00035381"/>
    <w:rsid w:val="00035C65"/>
    <w:rsid w:val="00036B8B"/>
    <w:rsid w:val="0004574C"/>
    <w:rsid w:val="00047047"/>
    <w:rsid w:val="000508DD"/>
    <w:rsid w:val="00051119"/>
    <w:rsid w:val="00052F7C"/>
    <w:rsid w:val="0005663E"/>
    <w:rsid w:val="00061991"/>
    <w:rsid w:val="0006271C"/>
    <w:rsid w:val="00063F89"/>
    <w:rsid w:val="000649F9"/>
    <w:rsid w:val="00066403"/>
    <w:rsid w:val="00066AEE"/>
    <w:rsid w:val="0007135F"/>
    <w:rsid w:val="00072A57"/>
    <w:rsid w:val="00074689"/>
    <w:rsid w:val="0007518F"/>
    <w:rsid w:val="0008095F"/>
    <w:rsid w:val="000837AE"/>
    <w:rsid w:val="00084B77"/>
    <w:rsid w:val="00092C8D"/>
    <w:rsid w:val="00094AC8"/>
    <w:rsid w:val="000A6EEF"/>
    <w:rsid w:val="000A7386"/>
    <w:rsid w:val="000A76AD"/>
    <w:rsid w:val="000B0489"/>
    <w:rsid w:val="000B0B32"/>
    <w:rsid w:val="000B7AB6"/>
    <w:rsid w:val="000C44DE"/>
    <w:rsid w:val="000C4CC9"/>
    <w:rsid w:val="000C7C70"/>
    <w:rsid w:val="000C7D1C"/>
    <w:rsid w:val="000D2455"/>
    <w:rsid w:val="000D5086"/>
    <w:rsid w:val="000D6C41"/>
    <w:rsid w:val="000D6DEC"/>
    <w:rsid w:val="000D6E5A"/>
    <w:rsid w:val="000D726C"/>
    <w:rsid w:val="000D7CCD"/>
    <w:rsid w:val="000E1DC3"/>
    <w:rsid w:val="000E3ABE"/>
    <w:rsid w:val="000E42E4"/>
    <w:rsid w:val="000E4FAE"/>
    <w:rsid w:val="000E60B0"/>
    <w:rsid w:val="000E6947"/>
    <w:rsid w:val="000E6CF9"/>
    <w:rsid w:val="000E7670"/>
    <w:rsid w:val="000F2333"/>
    <w:rsid w:val="000F313F"/>
    <w:rsid w:val="000F4005"/>
    <w:rsid w:val="000F4420"/>
    <w:rsid w:val="000F68E5"/>
    <w:rsid w:val="001007BF"/>
    <w:rsid w:val="00100D94"/>
    <w:rsid w:val="00102513"/>
    <w:rsid w:val="00110C27"/>
    <w:rsid w:val="0011275F"/>
    <w:rsid w:val="00117BBF"/>
    <w:rsid w:val="00124323"/>
    <w:rsid w:val="0012706F"/>
    <w:rsid w:val="00127DD5"/>
    <w:rsid w:val="00131D01"/>
    <w:rsid w:val="00140EDE"/>
    <w:rsid w:val="00143DEC"/>
    <w:rsid w:val="00145E2A"/>
    <w:rsid w:val="00152974"/>
    <w:rsid w:val="001533B8"/>
    <w:rsid w:val="00153E6A"/>
    <w:rsid w:val="00153FF3"/>
    <w:rsid w:val="00154D3B"/>
    <w:rsid w:val="001606B1"/>
    <w:rsid w:val="00161206"/>
    <w:rsid w:val="00165D87"/>
    <w:rsid w:val="00166B78"/>
    <w:rsid w:val="001670A5"/>
    <w:rsid w:val="001715BE"/>
    <w:rsid w:val="001720A8"/>
    <w:rsid w:val="00181496"/>
    <w:rsid w:val="00185591"/>
    <w:rsid w:val="00191C8D"/>
    <w:rsid w:val="00192DE8"/>
    <w:rsid w:val="00194FC5"/>
    <w:rsid w:val="00196654"/>
    <w:rsid w:val="001967B7"/>
    <w:rsid w:val="001A05EA"/>
    <w:rsid w:val="001A2085"/>
    <w:rsid w:val="001A344B"/>
    <w:rsid w:val="001A4993"/>
    <w:rsid w:val="001A5C76"/>
    <w:rsid w:val="001B33A5"/>
    <w:rsid w:val="001C1A94"/>
    <w:rsid w:val="001C39AE"/>
    <w:rsid w:val="001C429E"/>
    <w:rsid w:val="001C7A5A"/>
    <w:rsid w:val="001D3BDC"/>
    <w:rsid w:val="001D4431"/>
    <w:rsid w:val="001D589C"/>
    <w:rsid w:val="001D62DD"/>
    <w:rsid w:val="001D6E7C"/>
    <w:rsid w:val="001D6FB5"/>
    <w:rsid w:val="001D7484"/>
    <w:rsid w:val="001E0A31"/>
    <w:rsid w:val="001E30D4"/>
    <w:rsid w:val="001E3BDB"/>
    <w:rsid w:val="001E601F"/>
    <w:rsid w:val="001E6438"/>
    <w:rsid w:val="001F2221"/>
    <w:rsid w:val="001F5C91"/>
    <w:rsid w:val="001F7F4C"/>
    <w:rsid w:val="002015B9"/>
    <w:rsid w:val="0020273D"/>
    <w:rsid w:val="00202E53"/>
    <w:rsid w:val="00203B47"/>
    <w:rsid w:val="00212708"/>
    <w:rsid w:val="00213C37"/>
    <w:rsid w:val="00214427"/>
    <w:rsid w:val="00214A74"/>
    <w:rsid w:val="00215401"/>
    <w:rsid w:val="00220D81"/>
    <w:rsid w:val="00221E1E"/>
    <w:rsid w:val="002247BA"/>
    <w:rsid w:val="00227100"/>
    <w:rsid w:val="0023029C"/>
    <w:rsid w:val="002364BC"/>
    <w:rsid w:val="002368FD"/>
    <w:rsid w:val="00237B0D"/>
    <w:rsid w:val="00245C67"/>
    <w:rsid w:val="002462E5"/>
    <w:rsid w:val="0026198B"/>
    <w:rsid w:val="00266136"/>
    <w:rsid w:val="0026679D"/>
    <w:rsid w:val="00276D57"/>
    <w:rsid w:val="00277487"/>
    <w:rsid w:val="00280151"/>
    <w:rsid w:val="0028149B"/>
    <w:rsid w:val="0029093C"/>
    <w:rsid w:val="00291E3D"/>
    <w:rsid w:val="002947BE"/>
    <w:rsid w:val="0029481F"/>
    <w:rsid w:val="00294AE6"/>
    <w:rsid w:val="00296108"/>
    <w:rsid w:val="0029628E"/>
    <w:rsid w:val="00296C4C"/>
    <w:rsid w:val="002A7DF0"/>
    <w:rsid w:val="002B2316"/>
    <w:rsid w:val="002B6F0D"/>
    <w:rsid w:val="002C2EE6"/>
    <w:rsid w:val="002C2FDE"/>
    <w:rsid w:val="002C6854"/>
    <w:rsid w:val="002C7A18"/>
    <w:rsid w:val="002D2873"/>
    <w:rsid w:val="002D3739"/>
    <w:rsid w:val="002D3B63"/>
    <w:rsid w:val="002E0118"/>
    <w:rsid w:val="002E10AA"/>
    <w:rsid w:val="002E586E"/>
    <w:rsid w:val="002F1BAA"/>
    <w:rsid w:val="002F1EF5"/>
    <w:rsid w:val="002F36BB"/>
    <w:rsid w:val="00300D74"/>
    <w:rsid w:val="003021AF"/>
    <w:rsid w:val="00303CEE"/>
    <w:rsid w:val="00306A6D"/>
    <w:rsid w:val="00312DFA"/>
    <w:rsid w:val="0031434B"/>
    <w:rsid w:val="0031547A"/>
    <w:rsid w:val="00315B1D"/>
    <w:rsid w:val="003217A9"/>
    <w:rsid w:val="003218AA"/>
    <w:rsid w:val="003224D1"/>
    <w:rsid w:val="00323C33"/>
    <w:rsid w:val="00323DF7"/>
    <w:rsid w:val="0032575F"/>
    <w:rsid w:val="003313D4"/>
    <w:rsid w:val="003318AD"/>
    <w:rsid w:val="00332394"/>
    <w:rsid w:val="003327C0"/>
    <w:rsid w:val="0033346A"/>
    <w:rsid w:val="0033425F"/>
    <w:rsid w:val="003347A6"/>
    <w:rsid w:val="00335212"/>
    <w:rsid w:val="003409CA"/>
    <w:rsid w:val="003414E8"/>
    <w:rsid w:val="003443B9"/>
    <w:rsid w:val="0034793A"/>
    <w:rsid w:val="00347E0A"/>
    <w:rsid w:val="00354334"/>
    <w:rsid w:val="00357470"/>
    <w:rsid w:val="0036007D"/>
    <w:rsid w:val="003630C2"/>
    <w:rsid w:val="00363546"/>
    <w:rsid w:val="00363663"/>
    <w:rsid w:val="00363D8B"/>
    <w:rsid w:val="00373AA8"/>
    <w:rsid w:val="00377016"/>
    <w:rsid w:val="00377865"/>
    <w:rsid w:val="00380A03"/>
    <w:rsid w:val="00381234"/>
    <w:rsid w:val="00384D17"/>
    <w:rsid w:val="003909B8"/>
    <w:rsid w:val="00390BD7"/>
    <w:rsid w:val="0039248B"/>
    <w:rsid w:val="00392A36"/>
    <w:rsid w:val="0039344F"/>
    <w:rsid w:val="00396182"/>
    <w:rsid w:val="00396BC2"/>
    <w:rsid w:val="003971FB"/>
    <w:rsid w:val="00397377"/>
    <w:rsid w:val="00397A17"/>
    <w:rsid w:val="003A3B96"/>
    <w:rsid w:val="003A671B"/>
    <w:rsid w:val="003B1FBC"/>
    <w:rsid w:val="003B3530"/>
    <w:rsid w:val="003B5EB8"/>
    <w:rsid w:val="003C0A06"/>
    <w:rsid w:val="003C3360"/>
    <w:rsid w:val="003C4F42"/>
    <w:rsid w:val="003C50FE"/>
    <w:rsid w:val="003C5496"/>
    <w:rsid w:val="003C5F53"/>
    <w:rsid w:val="003C696A"/>
    <w:rsid w:val="003D6807"/>
    <w:rsid w:val="003D6A0F"/>
    <w:rsid w:val="003D79BE"/>
    <w:rsid w:val="003E351A"/>
    <w:rsid w:val="003E4687"/>
    <w:rsid w:val="003E4D2E"/>
    <w:rsid w:val="003E65B2"/>
    <w:rsid w:val="003F19FE"/>
    <w:rsid w:val="003F22D3"/>
    <w:rsid w:val="003F5089"/>
    <w:rsid w:val="003F590B"/>
    <w:rsid w:val="003F704A"/>
    <w:rsid w:val="00400726"/>
    <w:rsid w:val="0040089B"/>
    <w:rsid w:val="00401927"/>
    <w:rsid w:val="004065D1"/>
    <w:rsid w:val="004069D7"/>
    <w:rsid w:val="00407A6A"/>
    <w:rsid w:val="0041034D"/>
    <w:rsid w:val="0041099C"/>
    <w:rsid w:val="00413E9E"/>
    <w:rsid w:val="004159C2"/>
    <w:rsid w:val="004163C8"/>
    <w:rsid w:val="00420032"/>
    <w:rsid w:val="00420CE4"/>
    <w:rsid w:val="00424614"/>
    <w:rsid w:val="00432458"/>
    <w:rsid w:val="0043359F"/>
    <w:rsid w:val="0043454E"/>
    <w:rsid w:val="004348B3"/>
    <w:rsid w:val="00442576"/>
    <w:rsid w:val="00445B69"/>
    <w:rsid w:val="00450302"/>
    <w:rsid w:val="00451EF3"/>
    <w:rsid w:val="00452854"/>
    <w:rsid w:val="00455F98"/>
    <w:rsid w:val="00457721"/>
    <w:rsid w:val="0045785F"/>
    <w:rsid w:val="004603A8"/>
    <w:rsid w:val="004607BE"/>
    <w:rsid w:val="00463A93"/>
    <w:rsid w:val="0046427A"/>
    <w:rsid w:val="00466B1E"/>
    <w:rsid w:val="00473F68"/>
    <w:rsid w:val="00474BF2"/>
    <w:rsid w:val="004765C1"/>
    <w:rsid w:val="004809E3"/>
    <w:rsid w:val="0048244C"/>
    <w:rsid w:val="00484430"/>
    <w:rsid w:val="004915F3"/>
    <w:rsid w:val="0049323F"/>
    <w:rsid w:val="0049328D"/>
    <w:rsid w:val="00495860"/>
    <w:rsid w:val="004965AB"/>
    <w:rsid w:val="004A1120"/>
    <w:rsid w:val="004A1FC6"/>
    <w:rsid w:val="004A4F19"/>
    <w:rsid w:val="004A5AA5"/>
    <w:rsid w:val="004B1F4B"/>
    <w:rsid w:val="004B58D1"/>
    <w:rsid w:val="004C15F5"/>
    <w:rsid w:val="004C1E07"/>
    <w:rsid w:val="004C6901"/>
    <w:rsid w:val="004D0942"/>
    <w:rsid w:val="004D123C"/>
    <w:rsid w:val="004D7D20"/>
    <w:rsid w:val="004E0F0D"/>
    <w:rsid w:val="004E3833"/>
    <w:rsid w:val="004E3C0C"/>
    <w:rsid w:val="004E5414"/>
    <w:rsid w:val="004F38C5"/>
    <w:rsid w:val="004F42B3"/>
    <w:rsid w:val="004F6730"/>
    <w:rsid w:val="004F6EA0"/>
    <w:rsid w:val="005006C2"/>
    <w:rsid w:val="0050400F"/>
    <w:rsid w:val="00505A25"/>
    <w:rsid w:val="00506891"/>
    <w:rsid w:val="005115CB"/>
    <w:rsid w:val="005127F6"/>
    <w:rsid w:val="005148B1"/>
    <w:rsid w:val="00516AAB"/>
    <w:rsid w:val="00520A2E"/>
    <w:rsid w:val="0052145A"/>
    <w:rsid w:val="0052455A"/>
    <w:rsid w:val="00524E69"/>
    <w:rsid w:val="00527758"/>
    <w:rsid w:val="00532E05"/>
    <w:rsid w:val="00532EE5"/>
    <w:rsid w:val="00533EAF"/>
    <w:rsid w:val="0053557D"/>
    <w:rsid w:val="00536836"/>
    <w:rsid w:val="00537904"/>
    <w:rsid w:val="00537F8D"/>
    <w:rsid w:val="00537FA3"/>
    <w:rsid w:val="00541358"/>
    <w:rsid w:val="00541AA1"/>
    <w:rsid w:val="0054348F"/>
    <w:rsid w:val="00544E14"/>
    <w:rsid w:val="0055335A"/>
    <w:rsid w:val="00553D34"/>
    <w:rsid w:val="00554F59"/>
    <w:rsid w:val="00555BFA"/>
    <w:rsid w:val="005574C8"/>
    <w:rsid w:val="005577E2"/>
    <w:rsid w:val="00557B71"/>
    <w:rsid w:val="00561054"/>
    <w:rsid w:val="00566F72"/>
    <w:rsid w:val="00571B09"/>
    <w:rsid w:val="00572EEB"/>
    <w:rsid w:val="005746D1"/>
    <w:rsid w:val="00576370"/>
    <w:rsid w:val="005818DF"/>
    <w:rsid w:val="0058341C"/>
    <w:rsid w:val="00583D83"/>
    <w:rsid w:val="005850EC"/>
    <w:rsid w:val="005878A9"/>
    <w:rsid w:val="00587FAD"/>
    <w:rsid w:val="00590726"/>
    <w:rsid w:val="00592D5B"/>
    <w:rsid w:val="00596FD3"/>
    <w:rsid w:val="005970A5"/>
    <w:rsid w:val="00597F1F"/>
    <w:rsid w:val="005A2E94"/>
    <w:rsid w:val="005B0F67"/>
    <w:rsid w:val="005B10DB"/>
    <w:rsid w:val="005B5804"/>
    <w:rsid w:val="005B7CFE"/>
    <w:rsid w:val="005C0A79"/>
    <w:rsid w:val="005C5290"/>
    <w:rsid w:val="005D2274"/>
    <w:rsid w:val="005D3715"/>
    <w:rsid w:val="005D4564"/>
    <w:rsid w:val="005D5EF9"/>
    <w:rsid w:val="005D6E62"/>
    <w:rsid w:val="005E0388"/>
    <w:rsid w:val="005E37F3"/>
    <w:rsid w:val="005E488A"/>
    <w:rsid w:val="005F2DD1"/>
    <w:rsid w:val="00601FB2"/>
    <w:rsid w:val="006112D7"/>
    <w:rsid w:val="00613DDF"/>
    <w:rsid w:val="006151AA"/>
    <w:rsid w:val="006156CA"/>
    <w:rsid w:val="006170F6"/>
    <w:rsid w:val="006205E4"/>
    <w:rsid w:val="006236CD"/>
    <w:rsid w:val="006238FC"/>
    <w:rsid w:val="00624571"/>
    <w:rsid w:val="00625507"/>
    <w:rsid w:val="00627651"/>
    <w:rsid w:val="006316FE"/>
    <w:rsid w:val="00633EA8"/>
    <w:rsid w:val="00636BAD"/>
    <w:rsid w:val="00642689"/>
    <w:rsid w:val="00644D96"/>
    <w:rsid w:val="006463D7"/>
    <w:rsid w:val="0064694B"/>
    <w:rsid w:val="00647D52"/>
    <w:rsid w:val="00654983"/>
    <w:rsid w:val="0065592D"/>
    <w:rsid w:val="00662BA7"/>
    <w:rsid w:val="006666EB"/>
    <w:rsid w:val="006727A6"/>
    <w:rsid w:val="006739E6"/>
    <w:rsid w:val="00673D70"/>
    <w:rsid w:val="00675285"/>
    <w:rsid w:val="006759B0"/>
    <w:rsid w:val="00677EFC"/>
    <w:rsid w:val="006805F5"/>
    <w:rsid w:val="00680BD0"/>
    <w:rsid w:val="00684A10"/>
    <w:rsid w:val="006854F4"/>
    <w:rsid w:val="00686B41"/>
    <w:rsid w:val="0068780A"/>
    <w:rsid w:val="006913B9"/>
    <w:rsid w:val="00691996"/>
    <w:rsid w:val="006966C0"/>
    <w:rsid w:val="00696C6D"/>
    <w:rsid w:val="006A201E"/>
    <w:rsid w:val="006A21B4"/>
    <w:rsid w:val="006A2CA4"/>
    <w:rsid w:val="006A380F"/>
    <w:rsid w:val="006A4139"/>
    <w:rsid w:val="006A616A"/>
    <w:rsid w:val="006B13CB"/>
    <w:rsid w:val="006B1877"/>
    <w:rsid w:val="006B2507"/>
    <w:rsid w:val="006B2B5C"/>
    <w:rsid w:val="006B56CE"/>
    <w:rsid w:val="006B6286"/>
    <w:rsid w:val="006C0134"/>
    <w:rsid w:val="006C3E93"/>
    <w:rsid w:val="006D0E75"/>
    <w:rsid w:val="006D487F"/>
    <w:rsid w:val="006D5901"/>
    <w:rsid w:val="006D6113"/>
    <w:rsid w:val="006F047A"/>
    <w:rsid w:val="006F0ADC"/>
    <w:rsid w:val="006F358A"/>
    <w:rsid w:val="006F4187"/>
    <w:rsid w:val="006F5CEE"/>
    <w:rsid w:val="006F70C8"/>
    <w:rsid w:val="0070122A"/>
    <w:rsid w:val="00701752"/>
    <w:rsid w:val="00704E11"/>
    <w:rsid w:val="007056EA"/>
    <w:rsid w:val="00705D63"/>
    <w:rsid w:val="007128BB"/>
    <w:rsid w:val="0071413A"/>
    <w:rsid w:val="00715024"/>
    <w:rsid w:val="00715396"/>
    <w:rsid w:val="007156C1"/>
    <w:rsid w:val="007166CF"/>
    <w:rsid w:val="00716C2D"/>
    <w:rsid w:val="007171C9"/>
    <w:rsid w:val="00721536"/>
    <w:rsid w:val="00724CC5"/>
    <w:rsid w:val="00725CBF"/>
    <w:rsid w:val="00725CF3"/>
    <w:rsid w:val="00725E75"/>
    <w:rsid w:val="00725FB5"/>
    <w:rsid w:val="0073015C"/>
    <w:rsid w:val="00731958"/>
    <w:rsid w:val="0073280A"/>
    <w:rsid w:val="00733559"/>
    <w:rsid w:val="00741232"/>
    <w:rsid w:val="00744F09"/>
    <w:rsid w:val="007500D6"/>
    <w:rsid w:val="007600D0"/>
    <w:rsid w:val="007604AC"/>
    <w:rsid w:val="00765716"/>
    <w:rsid w:val="00773C5A"/>
    <w:rsid w:val="0077464B"/>
    <w:rsid w:val="007769D5"/>
    <w:rsid w:val="0077731E"/>
    <w:rsid w:val="0078042C"/>
    <w:rsid w:val="00780B89"/>
    <w:rsid w:val="00785DB9"/>
    <w:rsid w:val="00790C0B"/>
    <w:rsid w:val="007929FE"/>
    <w:rsid w:val="00792AA0"/>
    <w:rsid w:val="00795783"/>
    <w:rsid w:val="00795984"/>
    <w:rsid w:val="00795B41"/>
    <w:rsid w:val="00797C7D"/>
    <w:rsid w:val="007A0B62"/>
    <w:rsid w:val="007A199C"/>
    <w:rsid w:val="007A4780"/>
    <w:rsid w:val="007A5F5F"/>
    <w:rsid w:val="007B12CA"/>
    <w:rsid w:val="007B21ED"/>
    <w:rsid w:val="007B2BA1"/>
    <w:rsid w:val="007B4A21"/>
    <w:rsid w:val="007B6159"/>
    <w:rsid w:val="007B6559"/>
    <w:rsid w:val="007B7393"/>
    <w:rsid w:val="007C1353"/>
    <w:rsid w:val="007C3486"/>
    <w:rsid w:val="007C3807"/>
    <w:rsid w:val="007C3D55"/>
    <w:rsid w:val="007C4503"/>
    <w:rsid w:val="007C4E97"/>
    <w:rsid w:val="007C5083"/>
    <w:rsid w:val="007C562C"/>
    <w:rsid w:val="007C6780"/>
    <w:rsid w:val="007D254F"/>
    <w:rsid w:val="007E1BEF"/>
    <w:rsid w:val="007E3274"/>
    <w:rsid w:val="007E6529"/>
    <w:rsid w:val="007E6FC8"/>
    <w:rsid w:val="007F24EF"/>
    <w:rsid w:val="007F520A"/>
    <w:rsid w:val="007F67E6"/>
    <w:rsid w:val="0080026A"/>
    <w:rsid w:val="00801EA7"/>
    <w:rsid w:val="00802288"/>
    <w:rsid w:val="00803131"/>
    <w:rsid w:val="008064E0"/>
    <w:rsid w:val="00814AB8"/>
    <w:rsid w:val="008150A2"/>
    <w:rsid w:val="00815275"/>
    <w:rsid w:val="00820D0E"/>
    <w:rsid w:val="00821442"/>
    <w:rsid w:val="00821DA1"/>
    <w:rsid w:val="008223B2"/>
    <w:rsid w:val="00822913"/>
    <w:rsid w:val="00823EE1"/>
    <w:rsid w:val="00826E18"/>
    <w:rsid w:val="00831238"/>
    <w:rsid w:val="00836220"/>
    <w:rsid w:val="00837C72"/>
    <w:rsid w:val="00841152"/>
    <w:rsid w:val="00842746"/>
    <w:rsid w:val="00842A3A"/>
    <w:rsid w:val="008448B5"/>
    <w:rsid w:val="008457F7"/>
    <w:rsid w:val="0084684E"/>
    <w:rsid w:val="00847321"/>
    <w:rsid w:val="008529F1"/>
    <w:rsid w:val="008550EF"/>
    <w:rsid w:val="00861222"/>
    <w:rsid w:val="00861374"/>
    <w:rsid w:val="008619D7"/>
    <w:rsid w:val="00861DCD"/>
    <w:rsid w:val="00866534"/>
    <w:rsid w:val="00867560"/>
    <w:rsid w:val="008677B0"/>
    <w:rsid w:val="00871801"/>
    <w:rsid w:val="00871FCD"/>
    <w:rsid w:val="0087356B"/>
    <w:rsid w:val="00873F33"/>
    <w:rsid w:val="008740C5"/>
    <w:rsid w:val="0087434A"/>
    <w:rsid w:val="008758A8"/>
    <w:rsid w:val="00875A5B"/>
    <w:rsid w:val="00876436"/>
    <w:rsid w:val="00876E62"/>
    <w:rsid w:val="00877673"/>
    <w:rsid w:val="00883C64"/>
    <w:rsid w:val="00885C25"/>
    <w:rsid w:val="00891C7E"/>
    <w:rsid w:val="008945CD"/>
    <w:rsid w:val="008A118C"/>
    <w:rsid w:val="008A42DF"/>
    <w:rsid w:val="008A4E4F"/>
    <w:rsid w:val="008A756E"/>
    <w:rsid w:val="008A7B8D"/>
    <w:rsid w:val="008B0424"/>
    <w:rsid w:val="008B190F"/>
    <w:rsid w:val="008C364A"/>
    <w:rsid w:val="008C3D28"/>
    <w:rsid w:val="008C7686"/>
    <w:rsid w:val="008C76BF"/>
    <w:rsid w:val="008D0B6A"/>
    <w:rsid w:val="008D1C21"/>
    <w:rsid w:val="008D28E0"/>
    <w:rsid w:val="008D3231"/>
    <w:rsid w:val="008D3D64"/>
    <w:rsid w:val="008D4FAD"/>
    <w:rsid w:val="008D7D78"/>
    <w:rsid w:val="008E0A89"/>
    <w:rsid w:val="008E13DD"/>
    <w:rsid w:val="008E21D8"/>
    <w:rsid w:val="008E5018"/>
    <w:rsid w:val="008E7579"/>
    <w:rsid w:val="008F173B"/>
    <w:rsid w:val="008F22F9"/>
    <w:rsid w:val="008F24F5"/>
    <w:rsid w:val="008F2B7A"/>
    <w:rsid w:val="008F53F6"/>
    <w:rsid w:val="008F5645"/>
    <w:rsid w:val="008F6342"/>
    <w:rsid w:val="008F7D40"/>
    <w:rsid w:val="00900E2D"/>
    <w:rsid w:val="00903612"/>
    <w:rsid w:val="00904904"/>
    <w:rsid w:val="0091155A"/>
    <w:rsid w:val="00911D96"/>
    <w:rsid w:val="00913CD2"/>
    <w:rsid w:val="00914C79"/>
    <w:rsid w:val="009154C4"/>
    <w:rsid w:val="009156D9"/>
    <w:rsid w:val="00916B4F"/>
    <w:rsid w:val="00922B7C"/>
    <w:rsid w:val="009240B9"/>
    <w:rsid w:val="00926051"/>
    <w:rsid w:val="009267A5"/>
    <w:rsid w:val="00926A1A"/>
    <w:rsid w:val="00930108"/>
    <w:rsid w:val="00930DFC"/>
    <w:rsid w:val="00931743"/>
    <w:rsid w:val="00931BB5"/>
    <w:rsid w:val="00932F11"/>
    <w:rsid w:val="00934943"/>
    <w:rsid w:val="00936B06"/>
    <w:rsid w:val="009372C3"/>
    <w:rsid w:val="00942EAB"/>
    <w:rsid w:val="00947CEC"/>
    <w:rsid w:val="00951363"/>
    <w:rsid w:val="009528C9"/>
    <w:rsid w:val="009536B2"/>
    <w:rsid w:val="009553A0"/>
    <w:rsid w:val="0095720D"/>
    <w:rsid w:val="00963AD8"/>
    <w:rsid w:val="00963E2A"/>
    <w:rsid w:val="009719E5"/>
    <w:rsid w:val="00973B85"/>
    <w:rsid w:val="00976A59"/>
    <w:rsid w:val="00985416"/>
    <w:rsid w:val="00991132"/>
    <w:rsid w:val="009917D7"/>
    <w:rsid w:val="009A079B"/>
    <w:rsid w:val="009A0DD3"/>
    <w:rsid w:val="009A1B6D"/>
    <w:rsid w:val="009A2980"/>
    <w:rsid w:val="009A5684"/>
    <w:rsid w:val="009A65D4"/>
    <w:rsid w:val="009A7F38"/>
    <w:rsid w:val="009B65B0"/>
    <w:rsid w:val="009B707A"/>
    <w:rsid w:val="009C052D"/>
    <w:rsid w:val="009C2615"/>
    <w:rsid w:val="009C652F"/>
    <w:rsid w:val="009C79E5"/>
    <w:rsid w:val="009D1AB0"/>
    <w:rsid w:val="009D329C"/>
    <w:rsid w:val="009D3D81"/>
    <w:rsid w:val="009D7535"/>
    <w:rsid w:val="009E0799"/>
    <w:rsid w:val="009E30B4"/>
    <w:rsid w:val="009E5377"/>
    <w:rsid w:val="009E58B5"/>
    <w:rsid w:val="009E6157"/>
    <w:rsid w:val="009E6E2E"/>
    <w:rsid w:val="009E74F5"/>
    <w:rsid w:val="009E7A3B"/>
    <w:rsid w:val="009F43B7"/>
    <w:rsid w:val="009F644E"/>
    <w:rsid w:val="009F6E84"/>
    <w:rsid w:val="00A005ED"/>
    <w:rsid w:val="00A007A4"/>
    <w:rsid w:val="00A01367"/>
    <w:rsid w:val="00A12332"/>
    <w:rsid w:val="00A135D4"/>
    <w:rsid w:val="00A23B1E"/>
    <w:rsid w:val="00A322BD"/>
    <w:rsid w:val="00A32C40"/>
    <w:rsid w:val="00A34033"/>
    <w:rsid w:val="00A348DB"/>
    <w:rsid w:val="00A36F54"/>
    <w:rsid w:val="00A41EE0"/>
    <w:rsid w:val="00A5182D"/>
    <w:rsid w:val="00A51C89"/>
    <w:rsid w:val="00A5270E"/>
    <w:rsid w:val="00A53624"/>
    <w:rsid w:val="00A540AB"/>
    <w:rsid w:val="00A54CFC"/>
    <w:rsid w:val="00A56378"/>
    <w:rsid w:val="00A5714F"/>
    <w:rsid w:val="00A57A33"/>
    <w:rsid w:val="00A60EBC"/>
    <w:rsid w:val="00A61878"/>
    <w:rsid w:val="00A61BF2"/>
    <w:rsid w:val="00A61D57"/>
    <w:rsid w:val="00A633A4"/>
    <w:rsid w:val="00A65074"/>
    <w:rsid w:val="00A7315A"/>
    <w:rsid w:val="00A77883"/>
    <w:rsid w:val="00A8183B"/>
    <w:rsid w:val="00A83D6B"/>
    <w:rsid w:val="00A84596"/>
    <w:rsid w:val="00A85273"/>
    <w:rsid w:val="00A85587"/>
    <w:rsid w:val="00A856A3"/>
    <w:rsid w:val="00A91FCD"/>
    <w:rsid w:val="00A92FEB"/>
    <w:rsid w:val="00A93203"/>
    <w:rsid w:val="00AA0BAE"/>
    <w:rsid w:val="00AA2CAA"/>
    <w:rsid w:val="00AA2EB5"/>
    <w:rsid w:val="00AA43EA"/>
    <w:rsid w:val="00AB276A"/>
    <w:rsid w:val="00AB4F0A"/>
    <w:rsid w:val="00AB6F6F"/>
    <w:rsid w:val="00AC0166"/>
    <w:rsid w:val="00AC4423"/>
    <w:rsid w:val="00AC6A90"/>
    <w:rsid w:val="00AD00C9"/>
    <w:rsid w:val="00AD3AD3"/>
    <w:rsid w:val="00AD5D4D"/>
    <w:rsid w:val="00AE106B"/>
    <w:rsid w:val="00AE2854"/>
    <w:rsid w:val="00AE3470"/>
    <w:rsid w:val="00AE5B2C"/>
    <w:rsid w:val="00AF0307"/>
    <w:rsid w:val="00AF0FB9"/>
    <w:rsid w:val="00AF5459"/>
    <w:rsid w:val="00AF76D6"/>
    <w:rsid w:val="00B00E16"/>
    <w:rsid w:val="00B00FB1"/>
    <w:rsid w:val="00B023DB"/>
    <w:rsid w:val="00B02B43"/>
    <w:rsid w:val="00B04505"/>
    <w:rsid w:val="00B046F4"/>
    <w:rsid w:val="00B05D1B"/>
    <w:rsid w:val="00B06633"/>
    <w:rsid w:val="00B06EB9"/>
    <w:rsid w:val="00B203E1"/>
    <w:rsid w:val="00B20CF2"/>
    <w:rsid w:val="00B20FBB"/>
    <w:rsid w:val="00B21FFF"/>
    <w:rsid w:val="00B23DFE"/>
    <w:rsid w:val="00B24931"/>
    <w:rsid w:val="00B24C79"/>
    <w:rsid w:val="00B303A3"/>
    <w:rsid w:val="00B318DD"/>
    <w:rsid w:val="00B31E9B"/>
    <w:rsid w:val="00B36245"/>
    <w:rsid w:val="00B37488"/>
    <w:rsid w:val="00B40CB7"/>
    <w:rsid w:val="00B4162C"/>
    <w:rsid w:val="00B42963"/>
    <w:rsid w:val="00B45EE8"/>
    <w:rsid w:val="00B50A8C"/>
    <w:rsid w:val="00B534FB"/>
    <w:rsid w:val="00B56592"/>
    <w:rsid w:val="00B57140"/>
    <w:rsid w:val="00B62410"/>
    <w:rsid w:val="00B62ED1"/>
    <w:rsid w:val="00B64031"/>
    <w:rsid w:val="00B674AC"/>
    <w:rsid w:val="00B76A70"/>
    <w:rsid w:val="00B803D5"/>
    <w:rsid w:val="00B83457"/>
    <w:rsid w:val="00B8446B"/>
    <w:rsid w:val="00B91763"/>
    <w:rsid w:val="00B929B2"/>
    <w:rsid w:val="00B92E8B"/>
    <w:rsid w:val="00BA5511"/>
    <w:rsid w:val="00BA612A"/>
    <w:rsid w:val="00BB0F16"/>
    <w:rsid w:val="00BB4605"/>
    <w:rsid w:val="00BB5291"/>
    <w:rsid w:val="00BC44F4"/>
    <w:rsid w:val="00BC46C3"/>
    <w:rsid w:val="00BC4CFF"/>
    <w:rsid w:val="00BC77BC"/>
    <w:rsid w:val="00BC782A"/>
    <w:rsid w:val="00BD1271"/>
    <w:rsid w:val="00BD2EBB"/>
    <w:rsid w:val="00BD36A8"/>
    <w:rsid w:val="00BD43F9"/>
    <w:rsid w:val="00BD45B7"/>
    <w:rsid w:val="00BD6BD1"/>
    <w:rsid w:val="00BD7A49"/>
    <w:rsid w:val="00BE03CE"/>
    <w:rsid w:val="00BE11CE"/>
    <w:rsid w:val="00BE588D"/>
    <w:rsid w:val="00BF18D5"/>
    <w:rsid w:val="00BF3CF8"/>
    <w:rsid w:val="00BF49EB"/>
    <w:rsid w:val="00BF600E"/>
    <w:rsid w:val="00BF7D21"/>
    <w:rsid w:val="00BF7F84"/>
    <w:rsid w:val="00C02A7F"/>
    <w:rsid w:val="00C1060B"/>
    <w:rsid w:val="00C12CAD"/>
    <w:rsid w:val="00C146AD"/>
    <w:rsid w:val="00C177C6"/>
    <w:rsid w:val="00C2279B"/>
    <w:rsid w:val="00C30D73"/>
    <w:rsid w:val="00C35448"/>
    <w:rsid w:val="00C410C8"/>
    <w:rsid w:val="00C43D28"/>
    <w:rsid w:val="00C44B4F"/>
    <w:rsid w:val="00C5234E"/>
    <w:rsid w:val="00C670A2"/>
    <w:rsid w:val="00C705E2"/>
    <w:rsid w:val="00C71235"/>
    <w:rsid w:val="00C72AE8"/>
    <w:rsid w:val="00C7356B"/>
    <w:rsid w:val="00C76147"/>
    <w:rsid w:val="00C76F45"/>
    <w:rsid w:val="00C802EB"/>
    <w:rsid w:val="00C8312C"/>
    <w:rsid w:val="00C851A9"/>
    <w:rsid w:val="00C8737F"/>
    <w:rsid w:val="00C92C66"/>
    <w:rsid w:val="00C9411E"/>
    <w:rsid w:val="00C97F6A"/>
    <w:rsid w:val="00CA0944"/>
    <w:rsid w:val="00CA39F2"/>
    <w:rsid w:val="00CA5140"/>
    <w:rsid w:val="00CA5AD1"/>
    <w:rsid w:val="00CA736B"/>
    <w:rsid w:val="00CB2057"/>
    <w:rsid w:val="00CB20FB"/>
    <w:rsid w:val="00CC07F0"/>
    <w:rsid w:val="00CC26CA"/>
    <w:rsid w:val="00CC2B30"/>
    <w:rsid w:val="00CC3EC3"/>
    <w:rsid w:val="00CC74FB"/>
    <w:rsid w:val="00CD23C9"/>
    <w:rsid w:val="00CD3482"/>
    <w:rsid w:val="00CD40A0"/>
    <w:rsid w:val="00CD6F28"/>
    <w:rsid w:val="00CE1756"/>
    <w:rsid w:val="00CE1AC8"/>
    <w:rsid w:val="00CE42F9"/>
    <w:rsid w:val="00CE44D9"/>
    <w:rsid w:val="00CE53B4"/>
    <w:rsid w:val="00CF06E2"/>
    <w:rsid w:val="00CF3AAE"/>
    <w:rsid w:val="00CF6A55"/>
    <w:rsid w:val="00CF7626"/>
    <w:rsid w:val="00D00673"/>
    <w:rsid w:val="00D0105D"/>
    <w:rsid w:val="00D01D9E"/>
    <w:rsid w:val="00D02D14"/>
    <w:rsid w:val="00D0322C"/>
    <w:rsid w:val="00D03A30"/>
    <w:rsid w:val="00D043BC"/>
    <w:rsid w:val="00D056C0"/>
    <w:rsid w:val="00D06A3A"/>
    <w:rsid w:val="00D1043F"/>
    <w:rsid w:val="00D1072D"/>
    <w:rsid w:val="00D116FE"/>
    <w:rsid w:val="00D119F7"/>
    <w:rsid w:val="00D11FD0"/>
    <w:rsid w:val="00D13743"/>
    <w:rsid w:val="00D158A7"/>
    <w:rsid w:val="00D160DA"/>
    <w:rsid w:val="00D201A0"/>
    <w:rsid w:val="00D21583"/>
    <w:rsid w:val="00D21951"/>
    <w:rsid w:val="00D23437"/>
    <w:rsid w:val="00D2377C"/>
    <w:rsid w:val="00D25092"/>
    <w:rsid w:val="00D26075"/>
    <w:rsid w:val="00D261CF"/>
    <w:rsid w:val="00D336EB"/>
    <w:rsid w:val="00D34680"/>
    <w:rsid w:val="00D35DDA"/>
    <w:rsid w:val="00D3725D"/>
    <w:rsid w:val="00D43659"/>
    <w:rsid w:val="00D443C0"/>
    <w:rsid w:val="00D45F73"/>
    <w:rsid w:val="00D466B8"/>
    <w:rsid w:val="00D5075C"/>
    <w:rsid w:val="00D50F53"/>
    <w:rsid w:val="00D51D53"/>
    <w:rsid w:val="00D531EB"/>
    <w:rsid w:val="00D54E4E"/>
    <w:rsid w:val="00D5531B"/>
    <w:rsid w:val="00D55E37"/>
    <w:rsid w:val="00D65608"/>
    <w:rsid w:val="00D65E6E"/>
    <w:rsid w:val="00D73208"/>
    <w:rsid w:val="00D752CE"/>
    <w:rsid w:val="00D808AE"/>
    <w:rsid w:val="00D85510"/>
    <w:rsid w:val="00D8559F"/>
    <w:rsid w:val="00D8699D"/>
    <w:rsid w:val="00D90E12"/>
    <w:rsid w:val="00D92694"/>
    <w:rsid w:val="00D93C46"/>
    <w:rsid w:val="00D94ED9"/>
    <w:rsid w:val="00D9676F"/>
    <w:rsid w:val="00DA06C7"/>
    <w:rsid w:val="00DA3F9C"/>
    <w:rsid w:val="00DA5106"/>
    <w:rsid w:val="00DA679A"/>
    <w:rsid w:val="00DA73AA"/>
    <w:rsid w:val="00DB02A1"/>
    <w:rsid w:val="00DB2B40"/>
    <w:rsid w:val="00DB3E03"/>
    <w:rsid w:val="00DB3EA2"/>
    <w:rsid w:val="00DB4C1E"/>
    <w:rsid w:val="00DB4C70"/>
    <w:rsid w:val="00DB77D8"/>
    <w:rsid w:val="00DC0D42"/>
    <w:rsid w:val="00DC1320"/>
    <w:rsid w:val="00DC3C2F"/>
    <w:rsid w:val="00DC3C84"/>
    <w:rsid w:val="00DD2883"/>
    <w:rsid w:val="00DE19C5"/>
    <w:rsid w:val="00DE39EF"/>
    <w:rsid w:val="00DE422A"/>
    <w:rsid w:val="00DF101F"/>
    <w:rsid w:val="00DF1FF4"/>
    <w:rsid w:val="00DF2B68"/>
    <w:rsid w:val="00DF59CD"/>
    <w:rsid w:val="00E07C6B"/>
    <w:rsid w:val="00E105BC"/>
    <w:rsid w:val="00E12D3A"/>
    <w:rsid w:val="00E141E4"/>
    <w:rsid w:val="00E219DE"/>
    <w:rsid w:val="00E22A91"/>
    <w:rsid w:val="00E25124"/>
    <w:rsid w:val="00E25274"/>
    <w:rsid w:val="00E2592C"/>
    <w:rsid w:val="00E26A3C"/>
    <w:rsid w:val="00E3088D"/>
    <w:rsid w:val="00E30FBF"/>
    <w:rsid w:val="00E31F00"/>
    <w:rsid w:val="00E36A78"/>
    <w:rsid w:val="00E41505"/>
    <w:rsid w:val="00E418AC"/>
    <w:rsid w:val="00E445FB"/>
    <w:rsid w:val="00E45374"/>
    <w:rsid w:val="00E46640"/>
    <w:rsid w:val="00E46894"/>
    <w:rsid w:val="00E47963"/>
    <w:rsid w:val="00E5127A"/>
    <w:rsid w:val="00E51B23"/>
    <w:rsid w:val="00E52BCB"/>
    <w:rsid w:val="00E55148"/>
    <w:rsid w:val="00E57EC3"/>
    <w:rsid w:val="00E607A7"/>
    <w:rsid w:val="00E62363"/>
    <w:rsid w:val="00E62EC3"/>
    <w:rsid w:val="00E63A71"/>
    <w:rsid w:val="00E63AB6"/>
    <w:rsid w:val="00E63D28"/>
    <w:rsid w:val="00E63EC7"/>
    <w:rsid w:val="00E64DAC"/>
    <w:rsid w:val="00E67C75"/>
    <w:rsid w:val="00E711D1"/>
    <w:rsid w:val="00E742E2"/>
    <w:rsid w:val="00E762AC"/>
    <w:rsid w:val="00E76D74"/>
    <w:rsid w:val="00E938F8"/>
    <w:rsid w:val="00E94ACB"/>
    <w:rsid w:val="00E9513B"/>
    <w:rsid w:val="00E95ED5"/>
    <w:rsid w:val="00EA07D6"/>
    <w:rsid w:val="00EA1680"/>
    <w:rsid w:val="00EA210A"/>
    <w:rsid w:val="00EA6A93"/>
    <w:rsid w:val="00EA71F2"/>
    <w:rsid w:val="00EB75C4"/>
    <w:rsid w:val="00EB762A"/>
    <w:rsid w:val="00EC12F0"/>
    <w:rsid w:val="00EC66E2"/>
    <w:rsid w:val="00ED1CCD"/>
    <w:rsid w:val="00ED3442"/>
    <w:rsid w:val="00ED3CAF"/>
    <w:rsid w:val="00ED4778"/>
    <w:rsid w:val="00EE1A20"/>
    <w:rsid w:val="00EE37B8"/>
    <w:rsid w:val="00EE41BE"/>
    <w:rsid w:val="00EF0934"/>
    <w:rsid w:val="00EF0A38"/>
    <w:rsid w:val="00EF0FB5"/>
    <w:rsid w:val="00EF3711"/>
    <w:rsid w:val="00EF4CE7"/>
    <w:rsid w:val="00EF5B81"/>
    <w:rsid w:val="00EF726F"/>
    <w:rsid w:val="00F0162A"/>
    <w:rsid w:val="00F1308F"/>
    <w:rsid w:val="00F13090"/>
    <w:rsid w:val="00F17A98"/>
    <w:rsid w:val="00F17D53"/>
    <w:rsid w:val="00F20C5B"/>
    <w:rsid w:val="00F221FB"/>
    <w:rsid w:val="00F22EFA"/>
    <w:rsid w:val="00F23613"/>
    <w:rsid w:val="00F3012F"/>
    <w:rsid w:val="00F378F7"/>
    <w:rsid w:val="00F40363"/>
    <w:rsid w:val="00F404BF"/>
    <w:rsid w:val="00F40DC8"/>
    <w:rsid w:val="00F42B13"/>
    <w:rsid w:val="00F42F38"/>
    <w:rsid w:val="00F523F5"/>
    <w:rsid w:val="00F535C8"/>
    <w:rsid w:val="00F53606"/>
    <w:rsid w:val="00F53F61"/>
    <w:rsid w:val="00F5593A"/>
    <w:rsid w:val="00F631A8"/>
    <w:rsid w:val="00F67491"/>
    <w:rsid w:val="00F70B67"/>
    <w:rsid w:val="00F74D00"/>
    <w:rsid w:val="00F81A35"/>
    <w:rsid w:val="00F84DBD"/>
    <w:rsid w:val="00F93F2A"/>
    <w:rsid w:val="00F9657B"/>
    <w:rsid w:val="00FA0211"/>
    <w:rsid w:val="00FA06F4"/>
    <w:rsid w:val="00FA6A73"/>
    <w:rsid w:val="00FB0A9B"/>
    <w:rsid w:val="00FB0D33"/>
    <w:rsid w:val="00FB5358"/>
    <w:rsid w:val="00FB5C3C"/>
    <w:rsid w:val="00FB5E62"/>
    <w:rsid w:val="00FB76FB"/>
    <w:rsid w:val="00FC0295"/>
    <w:rsid w:val="00FC288E"/>
    <w:rsid w:val="00FC43D1"/>
    <w:rsid w:val="00FD1393"/>
    <w:rsid w:val="00FD1998"/>
    <w:rsid w:val="00FD28BE"/>
    <w:rsid w:val="00FD3884"/>
    <w:rsid w:val="00FE0D1E"/>
    <w:rsid w:val="00FE0F9E"/>
    <w:rsid w:val="00FE3434"/>
    <w:rsid w:val="00FE462C"/>
    <w:rsid w:val="00FE7AF4"/>
    <w:rsid w:val="00FF1C51"/>
    <w:rsid w:val="00FF3C74"/>
    <w:rsid w:val="00FF3EFF"/>
    <w:rsid w:val="00FF4E0E"/>
    <w:rsid w:val="00FF4FE5"/>
    <w:rsid w:val="00FF6587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443B9"/>
    <w:pPr>
      <w:spacing w:after="0" w:line="240" w:lineRule="auto"/>
      <w:ind w:left="-567"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443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443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443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43B9"/>
  </w:style>
  <w:style w:type="paragraph" w:styleId="a6">
    <w:name w:val="No Spacing"/>
    <w:link w:val="a7"/>
    <w:uiPriority w:val="1"/>
    <w:qFormat/>
    <w:rsid w:val="003443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443B9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6560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CAF"/>
  </w:style>
  <w:style w:type="paragraph" w:styleId="ab">
    <w:name w:val="footer"/>
    <w:basedOn w:val="a"/>
    <w:link w:val="ac"/>
    <w:uiPriority w:val="99"/>
    <w:unhideWhenUsed/>
    <w:rsid w:val="00E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CAF"/>
  </w:style>
  <w:style w:type="character" w:customStyle="1" w:styleId="ad">
    <w:name w:val="Основной текст_"/>
    <w:basedOn w:val="a0"/>
    <w:link w:val="1"/>
    <w:rsid w:val="00704E1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d"/>
    <w:rsid w:val="00704E11"/>
    <w:pPr>
      <w:shd w:val="clear" w:color="auto" w:fill="FFFFFF"/>
      <w:spacing w:after="60" w:line="0" w:lineRule="atLeast"/>
    </w:pPr>
    <w:rPr>
      <w:sz w:val="29"/>
      <w:szCs w:val="29"/>
    </w:rPr>
  </w:style>
  <w:style w:type="paragraph" w:styleId="ae">
    <w:name w:val="Body Text Indent"/>
    <w:basedOn w:val="a"/>
    <w:link w:val="af"/>
    <w:uiPriority w:val="99"/>
    <w:unhideWhenUsed/>
    <w:rsid w:val="007604A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604AC"/>
  </w:style>
  <w:style w:type="table" w:styleId="af0">
    <w:name w:val="Table Grid"/>
    <w:basedOn w:val="a1"/>
    <w:uiPriority w:val="59"/>
    <w:rsid w:val="007604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0A89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100D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11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14427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443B9"/>
    <w:pPr>
      <w:spacing w:after="0" w:line="240" w:lineRule="auto"/>
      <w:ind w:left="-567"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443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443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443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43B9"/>
  </w:style>
  <w:style w:type="paragraph" w:styleId="a6">
    <w:name w:val="No Spacing"/>
    <w:link w:val="a7"/>
    <w:uiPriority w:val="1"/>
    <w:qFormat/>
    <w:rsid w:val="003443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443B9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6560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CAF"/>
  </w:style>
  <w:style w:type="paragraph" w:styleId="ab">
    <w:name w:val="footer"/>
    <w:basedOn w:val="a"/>
    <w:link w:val="ac"/>
    <w:uiPriority w:val="99"/>
    <w:unhideWhenUsed/>
    <w:rsid w:val="00E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CAF"/>
  </w:style>
  <w:style w:type="character" w:customStyle="1" w:styleId="ad">
    <w:name w:val="Основной текст_"/>
    <w:basedOn w:val="a0"/>
    <w:link w:val="1"/>
    <w:rsid w:val="00704E1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d"/>
    <w:rsid w:val="00704E11"/>
    <w:pPr>
      <w:shd w:val="clear" w:color="auto" w:fill="FFFFFF"/>
      <w:spacing w:after="60" w:line="0" w:lineRule="atLeast"/>
    </w:pPr>
    <w:rPr>
      <w:sz w:val="29"/>
      <w:szCs w:val="29"/>
    </w:rPr>
  </w:style>
  <w:style w:type="paragraph" w:styleId="ae">
    <w:name w:val="Body Text Indent"/>
    <w:basedOn w:val="a"/>
    <w:link w:val="af"/>
    <w:uiPriority w:val="99"/>
    <w:unhideWhenUsed/>
    <w:rsid w:val="007604A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604AC"/>
  </w:style>
  <w:style w:type="table" w:styleId="af0">
    <w:name w:val="Table Grid"/>
    <w:basedOn w:val="a1"/>
    <w:uiPriority w:val="59"/>
    <w:rsid w:val="007604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0A89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100D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11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1442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A09A-0F53-4615-953B-C2317C06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LENA</cp:lastModifiedBy>
  <cp:revision>24</cp:revision>
  <cp:lastPrinted>2018-02-18T13:54:00Z</cp:lastPrinted>
  <dcterms:created xsi:type="dcterms:W3CDTF">2018-02-16T14:32:00Z</dcterms:created>
  <dcterms:modified xsi:type="dcterms:W3CDTF">2018-04-07T09:27:00Z</dcterms:modified>
</cp:coreProperties>
</file>