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34" w:rsidRDefault="00634534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634534" w:rsidTr="00634534">
        <w:tc>
          <w:tcPr>
            <w:tcW w:w="9606" w:type="dxa"/>
          </w:tcPr>
          <w:p w:rsidR="00634534" w:rsidRDefault="006345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:rsidR="00634534" w:rsidRDefault="00634534" w:rsidP="006345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34534" w:rsidRDefault="00634534" w:rsidP="006345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ГУ «Сенненский районный учебно-методический кабинет»</w:t>
            </w:r>
          </w:p>
          <w:p w:rsidR="00634534" w:rsidRDefault="00634534" w:rsidP="006345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И. В.Гребнёва</w:t>
            </w:r>
          </w:p>
          <w:p w:rsidR="00634534" w:rsidRDefault="006345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4C4" w:rsidRDefault="00EE54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54C4" w:rsidRDefault="006275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EE54C4" w:rsidRDefault="009E48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профессионального мастерства</w:t>
      </w:r>
      <w:r w:rsidR="0062755D">
        <w:rPr>
          <w:rFonts w:ascii="Times New Roman" w:hAnsi="Times New Roman" w:cs="Times New Roman"/>
          <w:sz w:val="28"/>
          <w:szCs w:val="28"/>
        </w:rPr>
        <w:t xml:space="preserve"> воспитателей</w:t>
      </w:r>
    </w:p>
    <w:p w:rsidR="00EE54C4" w:rsidRDefault="006275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образования Сенненского района</w:t>
      </w:r>
    </w:p>
    <w:p w:rsidR="00EE54C4" w:rsidRDefault="006275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F9131E">
        <w:rPr>
          <w:rFonts w:ascii="Times New Roman" w:hAnsi="Times New Roman" w:cs="Times New Roman"/>
          <w:sz w:val="28"/>
          <w:szCs w:val="28"/>
        </w:rPr>
        <w:t>2</w:t>
      </w:r>
      <w:r w:rsidR="00806CE5">
        <w:rPr>
          <w:rFonts w:ascii="Times New Roman" w:hAnsi="Times New Roman" w:cs="Times New Roman"/>
          <w:sz w:val="28"/>
          <w:szCs w:val="28"/>
        </w:rPr>
        <w:t>5</w:t>
      </w:r>
      <w:r w:rsidR="00DA351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06C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21AE5" w:rsidRDefault="0062755D" w:rsidP="00725D3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21AE5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B21AE5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3D70E3"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3D70E3" w:rsidRPr="003D70E3">
        <w:rPr>
          <w:rFonts w:ascii="Times New Roman" w:hAnsi="Times New Roman" w:cs="Times New Roman"/>
          <w:sz w:val="28"/>
          <w:szCs w:val="28"/>
          <w:lang w:eastAsia="zh-CN"/>
        </w:rPr>
        <w:t xml:space="preserve">овершенствование профессиональной компетентности </w:t>
      </w:r>
      <w:bookmarkStart w:id="0" w:name="_Hlk211108172"/>
      <w:r w:rsidR="003D70E3">
        <w:rPr>
          <w:rFonts w:ascii="Times New Roman" w:hAnsi="Times New Roman" w:cs="Times New Roman"/>
          <w:sz w:val="28"/>
          <w:szCs w:val="28"/>
          <w:lang w:eastAsia="zh-CN"/>
        </w:rPr>
        <w:t xml:space="preserve">воспитателей дошкольного </w:t>
      </w:r>
      <w:r w:rsidR="003D70E3" w:rsidRPr="003D70E3">
        <w:rPr>
          <w:rFonts w:ascii="Times New Roman" w:hAnsi="Times New Roman" w:cs="Times New Roman"/>
          <w:sz w:val="28"/>
          <w:szCs w:val="28"/>
          <w:lang w:eastAsia="zh-CN"/>
        </w:rPr>
        <w:t xml:space="preserve">образования </w:t>
      </w:r>
      <w:bookmarkEnd w:id="0"/>
      <w:r w:rsidR="00725D3D" w:rsidRPr="00725D3D">
        <w:rPr>
          <w:rFonts w:ascii="Times New Roman" w:hAnsi="Times New Roman" w:cs="Times New Roman"/>
          <w:sz w:val="28"/>
          <w:szCs w:val="28"/>
          <w:lang w:eastAsia="zh-CN"/>
        </w:rPr>
        <w:t>по вопросам формирования основ функциональной грамотности воспитанников при организации образовательного процесса в учреждении дошкольного образования</w:t>
      </w:r>
      <w:r w:rsidRPr="00B21AE5">
        <w:rPr>
          <w:rFonts w:ascii="Times New Roman" w:hAnsi="Times New Roman" w:cs="Times New Roman"/>
          <w:sz w:val="28"/>
          <w:szCs w:val="28"/>
          <w:lang w:eastAsia="zh-CN"/>
        </w:rPr>
        <w:t>».</w:t>
      </w:r>
    </w:p>
    <w:p w:rsidR="00EE54C4" w:rsidRPr="00B21AE5" w:rsidRDefault="00B21AE5" w:rsidP="00725D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Задачи:</w:t>
      </w:r>
      <w:r w:rsidR="0062755D" w:rsidRPr="00B21AE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EE54C4" w:rsidRPr="006A5FF9" w:rsidRDefault="006B62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62755D" w:rsidRPr="006A5FF9">
        <w:rPr>
          <w:rFonts w:ascii="Times New Roman" w:hAnsi="Times New Roman" w:cs="Times New Roman"/>
          <w:sz w:val="28"/>
          <w:szCs w:val="28"/>
        </w:rPr>
        <w:t xml:space="preserve">ыявить уровень профессиональной подготовленности педагогов по </w:t>
      </w:r>
      <w:r w:rsidR="00806CE5" w:rsidRPr="006A5FF9">
        <w:rPr>
          <w:rFonts w:ascii="Times New Roman" w:hAnsi="Times New Roman" w:cs="Times New Roman"/>
          <w:sz w:val="28"/>
          <w:szCs w:val="28"/>
        </w:rPr>
        <w:t>образовательным областям «Ребенок и природа» и «Элементарные математические представления»</w:t>
      </w:r>
      <w:r w:rsidR="007B275B">
        <w:rPr>
          <w:rFonts w:ascii="Times New Roman" w:hAnsi="Times New Roman" w:cs="Times New Roman"/>
          <w:sz w:val="28"/>
          <w:szCs w:val="28"/>
        </w:rPr>
        <w:t>;</w:t>
      </w:r>
    </w:p>
    <w:p w:rsidR="006A5FF9" w:rsidRPr="006A5FF9" w:rsidRDefault="006B62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B628D">
        <w:rPr>
          <w:rFonts w:ascii="Times New Roman" w:hAnsi="Times New Roman" w:cs="Times New Roman"/>
          <w:sz w:val="28"/>
          <w:szCs w:val="28"/>
        </w:rPr>
        <w:t xml:space="preserve">овершенствовать компетенции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воспитателей </w:t>
      </w:r>
      <w:r w:rsidRPr="006B628D">
        <w:rPr>
          <w:rFonts w:ascii="Times New Roman" w:hAnsi="Times New Roman" w:cs="Times New Roman"/>
          <w:sz w:val="28"/>
          <w:szCs w:val="28"/>
        </w:rPr>
        <w:t>в реализации содержания и задач учебной программы дошкольного образования, в формировании основ функциональной грамотности воспитанников, овладении универсальными компетенциями посредством использования современных образовательных технологий и методик</w:t>
      </w:r>
      <w:r w:rsidR="007B275B">
        <w:rPr>
          <w:rFonts w:ascii="Times New Roman" w:hAnsi="Times New Roman" w:cs="Times New Roman"/>
          <w:sz w:val="28"/>
          <w:szCs w:val="28"/>
        </w:rPr>
        <w:t>;</w:t>
      </w:r>
      <w:r w:rsidR="006A5FF9" w:rsidRPr="006A5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4C4" w:rsidRPr="006A5FF9" w:rsidRDefault="007B27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A5FF9" w:rsidRPr="006A5FF9">
        <w:rPr>
          <w:rFonts w:ascii="Times New Roman" w:hAnsi="Times New Roman" w:cs="Times New Roman"/>
          <w:sz w:val="28"/>
          <w:szCs w:val="28"/>
        </w:rPr>
        <w:t>пособствовать развитию профессионально-творческой активности, раскрытию внутреннего потенциала каждого педагога, путем создания условий для индивидуальной и коллективной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54C4" w:rsidRPr="006A5FF9" w:rsidRDefault="007B27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62755D" w:rsidRPr="006A5FF9">
        <w:rPr>
          <w:rFonts w:ascii="Times New Roman" w:hAnsi="Times New Roman" w:cs="Times New Roman"/>
          <w:sz w:val="28"/>
          <w:szCs w:val="28"/>
        </w:rPr>
        <w:t>ранслировать эффективный педагогический опыт среди педагогов дошкольного образования.</w:t>
      </w:r>
    </w:p>
    <w:p w:rsidR="00EE54C4" w:rsidRDefault="001957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1957A0">
        <w:rPr>
          <w:rFonts w:ascii="Times New Roman" w:hAnsi="Times New Roman" w:cs="Times New Roman"/>
          <w:sz w:val="28"/>
          <w:szCs w:val="28"/>
        </w:rPr>
        <w:t>нформирова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957A0">
        <w:rPr>
          <w:rFonts w:ascii="Times New Roman" w:hAnsi="Times New Roman" w:cs="Times New Roman"/>
          <w:sz w:val="28"/>
          <w:szCs w:val="28"/>
        </w:rPr>
        <w:t xml:space="preserve"> педагогических работников о нормативном правовом, научно-методическом обеспечении образовательного процесса учреждений дошкольного образования, новинках учебных изданий и средств обучения.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1504"/>
        <w:gridCol w:w="4406"/>
        <w:gridCol w:w="2102"/>
        <w:gridCol w:w="2103"/>
        <w:gridCol w:w="2102"/>
        <w:gridCol w:w="2104"/>
      </w:tblGrid>
      <w:tr w:rsidR="00C35903" w:rsidRPr="00F02B04">
        <w:tc>
          <w:tcPr>
            <w:tcW w:w="446" w:type="dxa"/>
          </w:tcPr>
          <w:p w:rsidR="00EE54C4" w:rsidRPr="00F02B04" w:rsidRDefault="006275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505" w:type="dxa"/>
          </w:tcPr>
          <w:p w:rsidR="00EE54C4" w:rsidRPr="00F02B04" w:rsidRDefault="006275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4417" w:type="dxa"/>
          </w:tcPr>
          <w:p w:rsidR="00EE54C4" w:rsidRPr="00F02B04" w:rsidRDefault="006275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Тема мероприятия</w:t>
            </w:r>
          </w:p>
        </w:tc>
        <w:tc>
          <w:tcPr>
            <w:tcW w:w="2104" w:type="dxa"/>
          </w:tcPr>
          <w:p w:rsidR="00EE54C4" w:rsidRPr="00F02B04" w:rsidRDefault="006275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Состав участников</w:t>
            </w:r>
          </w:p>
        </w:tc>
        <w:tc>
          <w:tcPr>
            <w:tcW w:w="2104" w:type="dxa"/>
          </w:tcPr>
          <w:p w:rsidR="00EE54C4" w:rsidRPr="00F02B04" w:rsidRDefault="006275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Форма проведения</w:t>
            </w:r>
          </w:p>
        </w:tc>
        <w:tc>
          <w:tcPr>
            <w:tcW w:w="2105" w:type="dxa"/>
          </w:tcPr>
          <w:p w:rsidR="00EE54C4" w:rsidRPr="00F02B04" w:rsidRDefault="006275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База проведения</w:t>
            </w:r>
          </w:p>
        </w:tc>
        <w:tc>
          <w:tcPr>
            <w:tcW w:w="2105" w:type="dxa"/>
          </w:tcPr>
          <w:p w:rsidR="00EE54C4" w:rsidRPr="00F02B04" w:rsidRDefault="006275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C35903" w:rsidRPr="00F02B04">
        <w:tc>
          <w:tcPr>
            <w:tcW w:w="446" w:type="dxa"/>
          </w:tcPr>
          <w:p w:rsidR="00EE54C4" w:rsidRPr="00F02B04" w:rsidRDefault="006275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5" w:type="dxa"/>
          </w:tcPr>
          <w:p w:rsidR="00EE54C4" w:rsidRPr="00F02B04" w:rsidRDefault="005A73C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r w:rsidR="004F29A4" w:rsidRPr="00F02B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417" w:type="dxa"/>
          </w:tcPr>
          <w:p w:rsidR="00EE54C4" w:rsidRPr="008F65CE" w:rsidRDefault="0062755D">
            <w:pPr>
              <w:pStyle w:val="a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F65CE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bookmarkStart w:id="1" w:name="_GoBack"/>
            <w:r w:rsidR="001F6D2D" w:rsidRPr="008F65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Познавательное развитие детей дошкольного возраста средствами </w:t>
            </w:r>
            <w:r w:rsidR="001F6D2D" w:rsidRPr="008F65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исследовательской деятельности</w:t>
            </w:r>
            <w:r w:rsidR="00B21AE5" w:rsidRPr="008F65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» </w:t>
            </w:r>
            <w:bookmarkEnd w:id="1"/>
          </w:p>
          <w:p w:rsidR="00D60CF6" w:rsidRPr="00F02B04" w:rsidRDefault="00D60CF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159D2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 xml:space="preserve"> расширение теоретических и практических знаний педагогов по вопросам познавательного развития воспитанников.</w:t>
            </w:r>
          </w:p>
          <w:p w:rsidR="00601145" w:rsidRPr="00F02B04" w:rsidRDefault="0062755D" w:rsidP="004159D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02B04">
              <w:rPr>
                <w:rFonts w:ascii="Times New Roman" w:hAnsi="Times New Roman" w:cs="Times New Roman"/>
                <w:b/>
                <w:sz w:val="26"/>
                <w:szCs w:val="26"/>
              </w:rPr>
              <w:t>Контуры проведения:</w:t>
            </w:r>
          </w:p>
          <w:p w:rsidR="00B10DC6" w:rsidRPr="00F02B04" w:rsidRDefault="00B10DC6" w:rsidP="004159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58A8" w:rsidRPr="00F02B0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01145" w:rsidRPr="00F02B04">
              <w:rPr>
                <w:rFonts w:ascii="Times New Roman" w:hAnsi="Times New Roman" w:cs="Times New Roman"/>
                <w:sz w:val="26"/>
                <w:szCs w:val="26"/>
              </w:rPr>
              <w:t>Особенности развития познавательных процессов и их свойств у воспитанников (восприятие, внимание, память, мышление, воображение). Динамика развития способов познания в дошкольном детстве</w:t>
            </w:r>
            <w:r w:rsidR="00B06BC9" w:rsidRPr="00F02B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E54C4" w:rsidRPr="00F02B04" w:rsidRDefault="001058A8" w:rsidP="00FE34A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34AF" w:rsidRPr="00F02B04">
              <w:rPr>
                <w:rFonts w:ascii="Times New Roman" w:hAnsi="Times New Roman" w:cs="Times New Roman"/>
                <w:sz w:val="26"/>
                <w:szCs w:val="26"/>
              </w:rPr>
              <w:t>Создание развивающей предметно</w:t>
            </w:r>
            <w:r w:rsidR="0010479C" w:rsidRPr="00F02B0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E34AF" w:rsidRPr="00F02B04">
              <w:rPr>
                <w:rFonts w:ascii="Times New Roman" w:hAnsi="Times New Roman" w:cs="Times New Roman"/>
                <w:sz w:val="26"/>
                <w:szCs w:val="26"/>
              </w:rPr>
              <w:t>пространственной среды</w:t>
            </w:r>
            <w:r w:rsidR="00584FE9" w:rsidRPr="00F02B04">
              <w:rPr>
                <w:rFonts w:ascii="Times New Roman" w:hAnsi="Times New Roman" w:cs="Times New Roman"/>
                <w:sz w:val="26"/>
                <w:szCs w:val="26"/>
              </w:rPr>
              <w:t xml:space="preserve"> для познавательного развития воспитанников</w:t>
            </w:r>
            <w:r w:rsidR="00B06BC9" w:rsidRPr="00F02B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84FE9" w:rsidRPr="00F02B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5903" w:rsidRDefault="002B49C1" w:rsidP="00B10DC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C35903" w:rsidRPr="00C3590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Разнообразие подходов к решению исследовательского замысла ребенка. Вариативность методов детского исследования.</w:t>
            </w:r>
          </w:p>
          <w:p w:rsidR="00EE54C4" w:rsidRPr="00F02B04" w:rsidRDefault="00923A57" w:rsidP="00B10DC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7F4EEE" w:rsidRPr="007F4E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Объекты исследовательского поведения детей. Развитие исследовательского поведения ребенка дошкольного возраста</w:t>
            </w:r>
            <w:r w:rsidR="00B06BC9" w:rsidRPr="00F02B0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978D4" w:rsidRPr="00F02B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752AA" w:rsidRDefault="0062755D" w:rsidP="00A752AA">
            <w:pPr>
              <w:pStyle w:val="a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работа:</w:t>
            </w:r>
          </w:p>
          <w:p w:rsidR="00A752AA" w:rsidRDefault="00861132" w:rsidP="00A752A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Использование в образовательном процессе учебно-методических комплексов</w:t>
            </w:r>
            <w:r w:rsidR="00FD14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D14AB" w:rsidRPr="00A752AA" w:rsidRDefault="00FD14AB" w:rsidP="00A752AA">
            <w:pPr>
              <w:pStyle w:val="a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14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Формирование познавательных интересов и познавательных </w:t>
            </w:r>
            <w:r w:rsidRPr="00FD14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способностей ребенка дошкольного возраста средствами исследовательской деятельности</w:t>
            </w:r>
            <w:r w:rsidR="006D69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FD14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 опыта работы</w:t>
            </w:r>
            <w:r w:rsidR="006D69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FD14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04" w:type="dxa"/>
          </w:tcPr>
          <w:p w:rsidR="00EE54C4" w:rsidRPr="00F02B04" w:rsidRDefault="006275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воспитатели учреждений </w:t>
            </w:r>
            <w:r w:rsidRPr="00F02B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дошкольного образования</w:t>
            </w:r>
          </w:p>
        </w:tc>
        <w:tc>
          <w:tcPr>
            <w:tcW w:w="2104" w:type="dxa"/>
          </w:tcPr>
          <w:p w:rsidR="00380836" w:rsidRPr="00F02B04" w:rsidRDefault="00301CA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380836" w:rsidRPr="00F02B04">
              <w:rPr>
                <w:rFonts w:ascii="Times New Roman" w:hAnsi="Times New Roman" w:cs="Times New Roman"/>
                <w:sz w:val="26"/>
                <w:szCs w:val="26"/>
              </w:rPr>
              <w:t>еминар</w:t>
            </w:r>
          </w:p>
        </w:tc>
        <w:tc>
          <w:tcPr>
            <w:tcW w:w="2105" w:type="dxa"/>
          </w:tcPr>
          <w:p w:rsidR="00EE54C4" w:rsidRPr="00F02B04" w:rsidRDefault="004159D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 xml:space="preserve">ГУО « Детский сад №2 г. </w:t>
            </w:r>
            <w:r w:rsidRPr="00F02B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Сенно»</w:t>
            </w:r>
          </w:p>
        </w:tc>
        <w:tc>
          <w:tcPr>
            <w:tcW w:w="2105" w:type="dxa"/>
          </w:tcPr>
          <w:p w:rsidR="00677EA3" w:rsidRPr="00F02B04" w:rsidRDefault="00677EA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Командышко  О.В.</w:t>
            </w:r>
          </w:p>
          <w:p w:rsidR="00EE54C4" w:rsidRPr="00F02B04" w:rsidRDefault="006275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Демещенко С.Н</w:t>
            </w:r>
          </w:p>
          <w:p w:rsidR="00EE54C4" w:rsidRPr="00F02B04" w:rsidRDefault="00EE54C4" w:rsidP="00B21AE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5903" w:rsidRPr="00F02B04">
        <w:tc>
          <w:tcPr>
            <w:tcW w:w="446" w:type="dxa"/>
          </w:tcPr>
          <w:p w:rsidR="00EE54C4" w:rsidRPr="00F02B04" w:rsidRDefault="006275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505" w:type="dxa"/>
          </w:tcPr>
          <w:p w:rsidR="00EE54C4" w:rsidRPr="00F02B04" w:rsidRDefault="005A73C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417" w:type="dxa"/>
          </w:tcPr>
          <w:p w:rsidR="00EE54C4" w:rsidRPr="008F65CE" w:rsidRDefault="0062755D" w:rsidP="00B21AE5">
            <w:pPr>
              <w:pStyle w:val="a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F65CE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B21AE5" w:rsidRPr="008F65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Формирование основ </w:t>
            </w:r>
            <w:r w:rsidR="00806CE5" w:rsidRPr="008F65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экологической</w:t>
            </w:r>
            <w:r w:rsidR="00B21AE5" w:rsidRPr="008F65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грамотности в процессе освоения содержания «образовательной области «Ребенок и </w:t>
            </w:r>
            <w:r w:rsidR="00806CE5" w:rsidRPr="008F65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природа</w:t>
            </w:r>
            <w:r w:rsidR="00B21AE5" w:rsidRPr="008F65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  <w:p w:rsidR="008F5BB2" w:rsidRPr="00F02B04" w:rsidRDefault="008F5BB2" w:rsidP="00B21AE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159D2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5BB2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работы педагогов по формированию 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детей дошкольного возраста</w:t>
            </w:r>
            <w:r w:rsidRPr="008F5BB2">
              <w:rPr>
                <w:rFonts w:ascii="Times New Roman" w:hAnsi="Times New Roman" w:cs="Times New Roman"/>
                <w:sz w:val="26"/>
                <w:szCs w:val="26"/>
              </w:rPr>
              <w:t xml:space="preserve"> основ экологической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грамотности</w:t>
            </w:r>
            <w:r w:rsidRPr="008F5B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15869" w:rsidRDefault="0062755D" w:rsidP="00515869">
            <w:pPr>
              <w:pStyle w:val="a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Контуры проведения:</w:t>
            </w:r>
          </w:p>
          <w:p w:rsidR="007E4760" w:rsidRPr="00515869" w:rsidRDefault="00515869" w:rsidP="007E476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15869">
              <w:rPr>
                <w:rFonts w:ascii="Times New Roman" w:hAnsi="Times New Roman" w:cs="Times New Roman"/>
                <w:sz w:val="26"/>
                <w:szCs w:val="26"/>
              </w:rPr>
              <w:t>Научно-методическое и ресурсное обеспечение организации экологического образования дошкольников как средство повышения профессиональной компетентности педагогов.</w:t>
            </w:r>
          </w:p>
          <w:p w:rsidR="007E4760" w:rsidRDefault="007E4760" w:rsidP="007E476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F5BB2" w:rsidRPr="008F5BB2">
              <w:rPr>
                <w:rFonts w:ascii="Times New Roman" w:hAnsi="Times New Roman" w:cs="Times New Roman"/>
                <w:sz w:val="26"/>
                <w:szCs w:val="26"/>
              </w:rPr>
              <w:t>Организация наблюдений и исследовательско-экспериментальной деятельности с воспитанниками как эффективная форма работы по развитию экологического мышления.</w:t>
            </w:r>
          </w:p>
          <w:p w:rsidR="00911E8C" w:rsidRPr="007E4760" w:rsidRDefault="007E4760" w:rsidP="00750C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E4760">
              <w:rPr>
                <w:rFonts w:ascii="Times New Roman" w:hAnsi="Times New Roman" w:cs="Times New Roman"/>
                <w:sz w:val="26"/>
                <w:szCs w:val="26"/>
              </w:rPr>
              <w:t>Организация работы с воспитанниками на «Экологической тропе» как условие формирования их экологической культуры.</w:t>
            </w:r>
          </w:p>
          <w:p w:rsidR="00911E8C" w:rsidRDefault="006E296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50CC5" w:rsidRPr="00750CC5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 разнообразных </w:t>
            </w:r>
            <w:r w:rsidR="00750CC5" w:rsidRPr="00750C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методов и приемов работы с воспитанниками как один из путей повышения эффективности экологического грамотности воспитанников.</w:t>
            </w:r>
            <w:r w:rsidR="0062755D" w:rsidRPr="00F02B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E54C4" w:rsidRPr="00F02B04" w:rsidRDefault="0062755D">
            <w:pPr>
              <w:pStyle w:val="a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работа:</w:t>
            </w:r>
          </w:p>
          <w:p w:rsidR="00380836" w:rsidRPr="00F02B04" w:rsidRDefault="00C44DB0">
            <w:pPr>
              <w:pStyle w:val="a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4DB0">
              <w:rPr>
                <w:rFonts w:ascii="Times New Roman" w:hAnsi="Times New Roman" w:cs="Times New Roman"/>
                <w:sz w:val="26"/>
                <w:szCs w:val="26"/>
              </w:rPr>
              <w:t xml:space="preserve">Урок для взрослых </w:t>
            </w:r>
            <w:r w:rsidR="00380836" w:rsidRPr="00F02B04">
              <w:rPr>
                <w:rFonts w:ascii="Times New Roman" w:hAnsi="Times New Roman" w:cs="Times New Roman"/>
                <w:sz w:val="26"/>
                <w:szCs w:val="26"/>
              </w:rPr>
              <w:t>«Знатоки природы»</w:t>
            </w:r>
          </w:p>
          <w:p w:rsidR="00EE54C4" w:rsidRPr="0020130C" w:rsidRDefault="0038083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Кейс: «</w:t>
            </w: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 xml:space="preserve">Экологические проекты» </w:t>
            </w:r>
            <w:r w:rsidR="00F9131E" w:rsidRPr="00F02B04">
              <w:rPr>
                <w:rFonts w:ascii="Times New Roman" w:hAnsi="Times New Roman" w:cs="Times New Roman"/>
                <w:sz w:val="26"/>
                <w:szCs w:val="26"/>
              </w:rPr>
              <w:t>(од</w:t>
            </w: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r w:rsidR="00F9131E" w:rsidRPr="00F02B04">
              <w:rPr>
                <w:rFonts w:ascii="Times New Roman" w:hAnsi="Times New Roman" w:cs="Times New Roman"/>
                <w:sz w:val="26"/>
                <w:szCs w:val="26"/>
              </w:rPr>
              <w:t xml:space="preserve"> на учрежде</w:t>
            </w: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r w:rsidR="0020130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04" w:type="dxa"/>
          </w:tcPr>
          <w:p w:rsidR="00EE54C4" w:rsidRPr="00F02B04" w:rsidRDefault="00EE54C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4C4" w:rsidRPr="00F02B04" w:rsidRDefault="0062755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воспитатели учреждений дошкольного образования</w:t>
            </w:r>
          </w:p>
        </w:tc>
        <w:tc>
          <w:tcPr>
            <w:tcW w:w="2104" w:type="dxa"/>
          </w:tcPr>
          <w:p w:rsidR="00EE54C4" w:rsidRPr="00F02B04" w:rsidRDefault="00EE54C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4C4" w:rsidRPr="00F02B04" w:rsidRDefault="00380836" w:rsidP="00B21AE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Педагогическая гостиная</w:t>
            </w:r>
          </w:p>
        </w:tc>
        <w:tc>
          <w:tcPr>
            <w:tcW w:w="2105" w:type="dxa"/>
          </w:tcPr>
          <w:p w:rsidR="00EE54C4" w:rsidRPr="00F02B04" w:rsidRDefault="00EE54C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4C4" w:rsidRPr="00F02B04" w:rsidRDefault="0038083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ГУО « Детский сад №2 г. Сенно»</w:t>
            </w:r>
          </w:p>
        </w:tc>
        <w:tc>
          <w:tcPr>
            <w:tcW w:w="2105" w:type="dxa"/>
          </w:tcPr>
          <w:p w:rsidR="00EE54C4" w:rsidRPr="00F02B04" w:rsidRDefault="00EE54C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7EA3" w:rsidRPr="00F02B04" w:rsidRDefault="00677EA3" w:rsidP="00677EA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Командышко  О.В.</w:t>
            </w:r>
          </w:p>
          <w:p w:rsidR="00EE54C4" w:rsidRPr="00F02B04" w:rsidRDefault="00677EA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Демещенко С.Н.</w:t>
            </w:r>
          </w:p>
          <w:p w:rsidR="00EE54C4" w:rsidRPr="00F02B04" w:rsidRDefault="00EE54C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5903" w:rsidRPr="00F02B04">
        <w:tc>
          <w:tcPr>
            <w:tcW w:w="446" w:type="dxa"/>
          </w:tcPr>
          <w:p w:rsidR="00677EA3" w:rsidRPr="00F02B04" w:rsidRDefault="00677EA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505" w:type="dxa"/>
          </w:tcPr>
          <w:p w:rsidR="00677EA3" w:rsidRPr="00F02B04" w:rsidRDefault="00F91CD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77EA3" w:rsidRPr="00F02B04">
              <w:rPr>
                <w:rFonts w:ascii="Times New Roman" w:hAnsi="Times New Roman" w:cs="Times New Roman"/>
                <w:sz w:val="26"/>
                <w:szCs w:val="26"/>
              </w:rPr>
              <w:t>прель</w:t>
            </w:r>
          </w:p>
        </w:tc>
        <w:tc>
          <w:tcPr>
            <w:tcW w:w="4417" w:type="dxa"/>
          </w:tcPr>
          <w:p w:rsidR="001F197E" w:rsidRDefault="006A5FF9" w:rsidP="001F197E">
            <w:pPr>
              <w:pStyle w:val="a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02B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="001F197E" w:rsidRPr="008F65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Формирование основ </w:t>
            </w:r>
            <w:r w:rsidR="001F1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математической </w:t>
            </w:r>
            <w:r w:rsidR="001F197E" w:rsidRPr="008F65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грамотности в процессе освоения содержания образовательной области «</w:t>
            </w:r>
            <w:r w:rsidR="001F1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Элементарные математические представления</w:t>
            </w:r>
            <w:r w:rsidR="001F197E" w:rsidRPr="008F65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  <w:p w:rsidR="004159D2" w:rsidRPr="00F02B04" w:rsidRDefault="004159D2" w:rsidP="004159D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159D2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5BB2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работы педагогов по формированию 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детей дошкольного возраста</w:t>
            </w:r>
            <w:r w:rsidRPr="008F5BB2">
              <w:rPr>
                <w:rFonts w:ascii="Times New Roman" w:hAnsi="Times New Roman" w:cs="Times New Roman"/>
                <w:sz w:val="26"/>
                <w:szCs w:val="26"/>
              </w:rPr>
              <w:t xml:space="preserve"> основ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математической грамотности</w:t>
            </w:r>
            <w:r w:rsidRPr="008F5B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91CDD" w:rsidRPr="00F91CDD" w:rsidRDefault="00F91CDD" w:rsidP="001F197E">
            <w:pPr>
              <w:pStyle w:val="a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Контуры проведения:</w:t>
            </w:r>
          </w:p>
          <w:p w:rsidR="00F91CDD" w:rsidRDefault="00F91CDD" w:rsidP="00F91CD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50CC5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 разнообразных методов и приемов работы с воспитанниками как один из путей повышения эффективности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математической</w:t>
            </w:r>
            <w:r w:rsidRPr="00750CC5">
              <w:rPr>
                <w:rFonts w:ascii="Times New Roman" w:hAnsi="Times New Roman" w:cs="Times New Roman"/>
                <w:sz w:val="26"/>
                <w:szCs w:val="26"/>
              </w:rPr>
              <w:t xml:space="preserve"> грамотности воспитанников.</w:t>
            </w: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978D4" w:rsidRPr="00F02B04" w:rsidRDefault="00F91CDD" w:rsidP="00F978D4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F978D4" w:rsidRPr="00F02B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Сенсорно-математические игры как средство развития интеллектуальных способностей детей (из опыта работ)</w:t>
            </w:r>
          </w:p>
          <w:p w:rsidR="00F978D4" w:rsidRPr="00F30FCB" w:rsidRDefault="00F91CDD" w:rsidP="00F978D4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F978D4" w:rsidRPr="00F02B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математических </w:t>
            </w:r>
            <w:r w:rsidR="00F978D4" w:rsidRPr="00F02B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представлений в процессе интеграции образовательных областей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78D4" w:rsidRPr="00F91CDD" w:rsidRDefault="00F978D4" w:rsidP="00F102DD">
            <w:pPr>
              <w:pStyle w:val="a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1C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работа:</w:t>
            </w:r>
          </w:p>
          <w:p w:rsidR="00F91CDD" w:rsidRDefault="00F30FCB" w:rsidP="00F102DD">
            <w:pPr>
              <w:pStyle w:val="a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F91C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Просмотр занятия по </w:t>
            </w:r>
            <w:r w:rsidR="00F91CDD" w:rsidRPr="00F91CDD">
              <w:rPr>
                <w:rFonts w:ascii="Times New Roman" w:hAnsi="Times New Roman" w:cs="Times New Roman"/>
                <w:bCs/>
                <w:sz w:val="26"/>
                <w:szCs w:val="26"/>
              </w:rPr>
              <w:t>образовательной области «Элементарные математические представления»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F978D4" w:rsidRPr="00F02B0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F978D4" w:rsidRPr="00F02B04" w:rsidRDefault="00F30FCB" w:rsidP="00F102DD">
            <w:pPr>
              <w:pStyle w:val="a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F978D4" w:rsidRPr="00F02B0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Создание и презентация математического лэпбука </w:t>
            </w:r>
          </w:p>
          <w:p w:rsidR="00677EA3" w:rsidRPr="0020130C" w:rsidRDefault="00F978D4" w:rsidP="00B21AE5">
            <w:pPr>
              <w:pStyle w:val="a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bCs/>
                <w:sz w:val="26"/>
                <w:szCs w:val="26"/>
              </w:rPr>
              <w:t>( один на учреждение)</w:t>
            </w:r>
          </w:p>
        </w:tc>
        <w:tc>
          <w:tcPr>
            <w:tcW w:w="2104" w:type="dxa"/>
          </w:tcPr>
          <w:p w:rsidR="00677EA3" w:rsidRPr="00F02B04" w:rsidRDefault="00677EA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воспитатели учреждений дошкольного образования  </w:t>
            </w:r>
          </w:p>
        </w:tc>
        <w:tc>
          <w:tcPr>
            <w:tcW w:w="2104" w:type="dxa"/>
          </w:tcPr>
          <w:p w:rsidR="00677EA3" w:rsidRPr="00F02B04" w:rsidRDefault="00677EA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Семинар-практикум</w:t>
            </w:r>
          </w:p>
        </w:tc>
        <w:tc>
          <w:tcPr>
            <w:tcW w:w="2105" w:type="dxa"/>
          </w:tcPr>
          <w:p w:rsidR="00677EA3" w:rsidRPr="00F02B04" w:rsidRDefault="00677EA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ГУО « Детский сад №</w:t>
            </w:r>
            <w:r w:rsidR="00F978D4" w:rsidRPr="00F02B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05" w:type="dxa"/>
          </w:tcPr>
          <w:p w:rsidR="00677EA3" w:rsidRPr="00F02B04" w:rsidRDefault="00677EA3" w:rsidP="00677EA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Командышко  О.В.</w:t>
            </w:r>
          </w:p>
          <w:p w:rsidR="00677EA3" w:rsidRPr="00F02B04" w:rsidRDefault="00677EA3" w:rsidP="00677EA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02B04">
              <w:rPr>
                <w:rFonts w:ascii="Times New Roman" w:hAnsi="Times New Roman" w:cs="Times New Roman"/>
                <w:sz w:val="26"/>
                <w:szCs w:val="26"/>
              </w:rPr>
              <w:t>Демещенко С.Н.</w:t>
            </w:r>
          </w:p>
          <w:p w:rsidR="00677EA3" w:rsidRPr="00F02B04" w:rsidRDefault="00677EA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54C4" w:rsidRPr="00F02B04" w:rsidRDefault="00EE54C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20130C" w:rsidRPr="0020130C" w:rsidRDefault="0020130C" w:rsidP="0020130C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20130C" w:rsidRPr="0020130C" w:rsidRDefault="0020130C" w:rsidP="0020130C">
      <w:pPr>
        <w:pStyle w:val="a4"/>
        <w:rPr>
          <w:rFonts w:ascii="Times New Roman" w:hAnsi="Times New Roman" w:cs="Times New Roman"/>
          <w:sz w:val="26"/>
          <w:szCs w:val="26"/>
        </w:rPr>
      </w:pPr>
      <w:r w:rsidRPr="0020130C">
        <w:rPr>
          <w:rFonts w:ascii="Times New Roman" w:hAnsi="Times New Roman" w:cs="Times New Roman"/>
          <w:sz w:val="26"/>
          <w:szCs w:val="26"/>
        </w:rPr>
        <w:t>Руководитель районного методического</w:t>
      </w:r>
    </w:p>
    <w:p w:rsidR="00EE54C4" w:rsidRPr="00F02B04" w:rsidRDefault="0020130C" w:rsidP="0020130C">
      <w:pPr>
        <w:pStyle w:val="a4"/>
        <w:rPr>
          <w:rFonts w:ascii="Times New Roman" w:hAnsi="Times New Roman" w:cs="Times New Roman"/>
          <w:sz w:val="26"/>
          <w:szCs w:val="26"/>
        </w:rPr>
      </w:pPr>
      <w:r w:rsidRPr="0020130C">
        <w:rPr>
          <w:rFonts w:ascii="Times New Roman" w:hAnsi="Times New Roman" w:cs="Times New Roman"/>
          <w:sz w:val="26"/>
          <w:szCs w:val="26"/>
        </w:rPr>
        <w:t xml:space="preserve">объединения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С.Н. Демещенко</w:t>
      </w:r>
    </w:p>
    <w:p w:rsidR="00EE54C4" w:rsidRPr="00F02B04" w:rsidRDefault="00EE54C4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EE54C4" w:rsidRPr="00F02B04" w:rsidSect="00086E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22" w:rsidRDefault="00E82122">
      <w:pPr>
        <w:spacing w:line="240" w:lineRule="auto"/>
      </w:pPr>
      <w:r>
        <w:separator/>
      </w:r>
    </w:p>
  </w:endnote>
  <w:endnote w:type="continuationSeparator" w:id="0">
    <w:p w:rsidR="00E82122" w:rsidRDefault="00E82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22" w:rsidRDefault="00E82122">
      <w:pPr>
        <w:spacing w:after="0"/>
      </w:pPr>
      <w:r>
        <w:separator/>
      </w:r>
    </w:p>
  </w:footnote>
  <w:footnote w:type="continuationSeparator" w:id="0">
    <w:p w:rsidR="00E82122" w:rsidRDefault="00E821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D200B"/>
    <w:multiLevelType w:val="multilevel"/>
    <w:tmpl w:val="EFC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B2B86"/>
    <w:rsid w:val="00004192"/>
    <w:rsid w:val="0003108B"/>
    <w:rsid w:val="00035147"/>
    <w:rsid w:val="00044664"/>
    <w:rsid w:val="00086E08"/>
    <w:rsid w:val="000C1755"/>
    <w:rsid w:val="000F20EF"/>
    <w:rsid w:val="001044CA"/>
    <w:rsid w:val="0010479C"/>
    <w:rsid w:val="001058A8"/>
    <w:rsid w:val="0011011A"/>
    <w:rsid w:val="00191D59"/>
    <w:rsid w:val="001957A0"/>
    <w:rsid w:val="001D7120"/>
    <w:rsid w:val="001F197E"/>
    <w:rsid w:val="001F6D2D"/>
    <w:rsid w:val="0020130C"/>
    <w:rsid w:val="00214FF9"/>
    <w:rsid w:val="00267E47"/>
    <w:rsid w:val="002B49C1"/>
    <w:rsid w:val="00301CA3"/>
    <w:rsid w:val="003169EC"/>
    <w:rsid w:val="0033725F"/>
    <w:rsid w:val="00371648"/>
    <w:rsid w:val="00380836"/>
    <w:rsid w:val="003D70E3"/>
    <w:rsid w:val="004159D2"/>
    <w:rsid w:val="00420D13"/>
    <w:rsid w:val="004446C1"/>
    <w:rsid w:val="0046562F"/>
    <w:rsid w:val="004C3979"/>
    <w:rsid w:val="004C557B"/>
    <w:rsid w:val="004E6B13"/>
    <w:rsid w:val="004F2320"/>
    <w:rsid w:val="004F29A4"/>
    <w:rsid w:val="00507B6B"/>
    <w:rsid w:val="00515869"/>
    <w:rsid w:val="005702B1"/>
    <w:rsid w:val="00584FE9"/>
    <w:rsid w:val="005A73C6"/>
    <w:rsid w:val="005F7EA7"/>
    <w:rsid w:val="00601145"/>
    <w:rsid w:val="006107A9"/>
    <w:rsid w:val="0062755D"/>
    <w:rsid w:val="00634534"/>
    <w:rsid w:val="00637E59"/>
    <w:rsid w:val="00677EA3"/>
    <w:rsid w:val="00691526"/>
    <w:rsid w:val="006A5FF9"/>
    <w:rsid w:val="006B628D"/>
    <w:rsid w:val="006D6907"/>
    <w:rsid w:val="006D7BF1"/>
    <w:rsid w:val="006E2966"/>
    <w:rsid w:val="00700ADC"/>
    <w:rsid w:val="00725D3D"/>
    <w:rsid w:val="00750CC5"/>
    <w:rsid w:val="00771FC3"/>
    <w:rsid w:val="00777476"/>
    <w:rsid w:val="00795A18"/>
    <w:rsid w:val="0079764F"/>
    <w:rsid w:val="007B275B"/>
    <w:rsid w:val="007D291F"/>
    <w:rsid w:val="007E4760"/>
    <w:rsid w:val="007F4EEE"/>
    <w:rsid w:val="007F6DBC"/>
    <w:rsid w:val="00806BE8"/>
    <w:rsid w:val="00806CE5"/>
    <w:rsid w:val="00831159"/>
    <w:rsid w:val="00843911"/>
    <w:rsid w:val="00846509"/>
    <w:rsid w:val="0085556D"/>
    <w:rsid w:val="00861132"/>
    <w:rsid w:val="008E01C7"/>
    <w:rsid w:val="008E6D54"/>
    <w:rsid w:val="008F5BB2"/>
    <w:rsid w:val="008F65CE"/>
    <w:rsid w:val="00911E8C"/>
    <w:rsid w:val="00923A57"/>
    <w:rsid w:val="009400E3"/>
    <w:rsid w:val="00944CB7"/>
    <w:rsid w:val="0098593A"/>
    <w:rsid w:val="009D2673"/>
    <w:rsid w:val="009E4877"/>
    <w:rsid w:val="00A515CE"/>
    <w:rsid w:val="00A752AA"/>
    <w:rsid w:val="00AA21FD"/>
    <w:rsid w:val="00AC7503"/>
    <w:rsid w:val="00B00461"/>
    <w:rsid w:val="00B06BC9"/>
    <w:rsid w:val="00B1006A"/>
    <w:rsid w:val="00B10DC6"/>
    <w:rsid w:val="00B14E90"/>
    <w:rsid w:val="00B21AE5"/>
    <w:rsid w:val="00B55E0F"/>
    <w:rsid w:val="00B5758E"/>
    <w:rsid w:val="00B83CC7"/>
    <w:rsid w:val="00C35903"/>
    <w:rsid w:val="00C44DB0"/>
    <w:rsid w:val="00C56164"/>
    <w:rsid w:val="00C5703B"/>
    <w:rsid w:val="00CB2B86"/>
    <w:rsid w:val="00CE39F5"/>
    <w:rsid w:val="00CF6713"/>
    <w:rsid w:val="00D60CF6"/>
    <w:rsid w:val="00DA351B"/>
    <w:rsid w:val="00E06AB8"/>
    <w:rsid w:val="00E3761F"/>
    <w:rsid w:val="00E82122"/>
    <w:rsid w:val="00EC537F"/>
    <w:rsid w:val="00EE54C4"/>
    <w:rsid w:val="00F02B04"/>
    <w:rsid w:val="00F102DD"/>
    <w:rsid w:val="00F24724"/>
    <w:rsid w:val="00F30FCB"/>
    <w:rsid w:val="00F33770"/>
    <w:rsid w:val="00F67E1D"/>
    <w:rsid w:val="00F7306F"/>
    <w:rsid w:val="00F74F67"/>
    <w:rsid w:val="00F9131E"/>
    <w:rsid w:val="00F91CDD"/>
    <w:rsid w:val="00F978D4"/>
    <w:rsid w:val="00FA438B"/>
    <w:rsid w:val="00FB2E72"/>
    <w:rsid w:val="00FD14AB"/>
    <w:rsid w:val="00FD1FC4"/>
    <w:rsid w:val="00FE34AF"/>
    <w:rsid w:val="00FE67AF"/>
    <w:rsid w:val="061D0810"/>
    <w:rsid w:val="7B93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F5E3"/>
  <w15:docId w15:val="{6A1F2044-94E9-45C5-83F6-83F2A606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E0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086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6E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806CE5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78D4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126</cp:revision>
  <dcterms:created xsi:type="dcterms:W3CDTF">2017-10-23T09:43:00Z</dcterms:created>
  <dcterms:modified xsi:type="dcterms:W3CDTF">2025-10-15T09:46:00Z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427FF9F9FF18430A9367553FE8681B3D_12</vt:lpwstr>
  </property>
</Properties>
</file>