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Государственное учреждение образования</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w:t>
      </w:r>
      <w:proofErr w:type="spellStart"/>
      <w:r w:rsidRPr="000C257E">
        <w:rPr>
          <w:rFonts w:ascii="Times New Roman" w:eastAsia="Calibri" w:hAnsi="Times New Roman"/>
          <w:sz w:val="28"/>
          <w:szCs w:val="28"/>
        </w:rPr>
        <w:t>Белицкая</w:t>
      </w:r>
      <w:proofErr w:type="spellEnd"/>
      <w:r w:rsidRPr="000C257E">
        <w:rPr>
          <w:rFonts w:ascii="Times New Roman" w:eastAsia="Calibri" w:hAnsi="Times New Roman"/>
          <w:sz w:val="28"/>
          <w:szCs w:val="28"/>
        </w:rPr>
        <w:t xml:space="preserve"> средняя школа </w:t>
      </w:r>
      <w:proofErr w:type="spellStart"/>
      <w:r w:rsidRPr="000C257E">
        <w:rPr>
          <w:rFonts w:ascii="Times New Roman" w:eastAsia="Calibri" w:hAnsi="Times New Roman"/>
          <w:sz w:val="28"/>
          <w:szCs w:val="28"/>
        </w:rPr>
        <w:t>Сенненского</w:t>
      </w:r>
      <w:proofErr w:type="spellEnd"/>
      <w:r w:rsidRPr="000C257E">
        <w:rPr>
          <w:rFonts w:ascii="Times New Roman" w:eastAsia="Calibri" w:hAnsi="Times New Roman"/>
          <w:sz w:val="28"/>
          <w:szCs w:val="28"/>
        </w:rPr>
        <w:t xml:space="preserve"> района“</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ОПИСАНИЕ ОПЫТА ПЕДАГОГИЧЕСКОЙ ДЕЯТЕЛЬНОСТИ</w:t>
      </w:r>
    </w:p>
    <w:p w:rsidR="000C257E" w:rsidRPr="000C257E" w:rsidRDefault="000C257E" w:rsidP="000C257E">
      <w:pPr>
        <w:spacing w:line="360" w:lineRule="auto"/>
        <w:jc w:val="center"/>
        <w:rPr>
          <w:rFonts w:ascii="Times New Roman" w:eastAsia="Calibri" w:hAnsi="Times New Roman"/>
          <w:sz w:val="28"/>
          <w:szCs w:val="28"/>
        </w:rPr>
      </w:pPr>
      <w:r w:rsidRPr="000C257E">
        <w:rPr>
          <w:rFonts w:ascii="Times New Roman" w:eastAsia="Calibri" w:hAnsi="Times New Roman"/>
          <w:sz w:val="28"/>
          <w:szCs w:val="28"/>
        </w:rPr>
        <w:t>”ФОРМИРОВАНИЕ ЧИТАТЕЛЬСКОЙ ГРАМОТНОСТИ УЧАЩИХСЯ НАЧАЛЬНЫХ КЛАССОВ НА УРОКАХ ЛИТЕРАТУРНОГО ЧТЕНИЯ  ЧЕРЕЗ ПРИМЕНЕНИЕ ИГРОВЫХ ТЕХНОЛОГИЙ “</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Pr>
          <w:rFonts w:ascii="Times New Roman" w:eastAsia="Calibri" w:hAnsi="Times New Roman"/>
          <w:sz w:val="28"/>
          <w:szCs w:val="28"/>
        </w:rPr>
        <w:t xml:space="preserve">                                                                       </w:t>
      </w:r>
      <w:r w:rsidRPr="000C257E">
        <w:rPr>
          <w:rFonts w:ascii="Times New Roman" w:eastAsia="Calibri" w:hAnsi="Times New Roman"/>
          <w:sz w:val="28"/>
          <w:szCs w:val="28"/>
        </w:rPr>
        <w:t>Адамова Светлана Николаевна,</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Pr>
          <w:rFonts w:ascii="Times New Roman" w:eastAsia="Calibri" w:hAnsi="Times New Roman"/>
          <w:sz w:val="28"/>
          <w:szCs w:val="28"/>
        </w:rPr>
        <w:t xml:space="preserve">                                                                       </w:t>
      </w:r>
      <w:r w:rsidRPr="000C257E">
        <w:rPr>
          <w:rFonts w:ascii="Times New Roman" w:eastAsia="Calibri" w:hAnsi="Times New Roman"/>
          <w:sz w:val="28"/>
          <w:szCs w:val="28"/>
        </w:rPr>
        <w:t>учитель начальных классов</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Pr>
          <w:rFonts w:ascii="Times New Roman" w:eastAsia="Calibri" w:hAnsi="Times New Roman"/>
          <w:sz w:val="28"/>
          <w:szCs w:val="28"/>
        </w:rPr>
        <w:t xml:space="preserve">                                                                       </w:t>
      </w:r>
      <w:r w:rsidRPr="000C257E">
        <w:rPr>
          <w:rFonts w:ascii="Times New Roman" w:eastAsia="Calibri" w:hAnsi="Times New Roman"/>
          <w:sz w:val="28"/>
          <w:szCs w:val="28"/>
        </w:rPr>
        <w:t xml:space="preserve">8 (033) 611-57-95; </w:t>
      </w:r>
    </w:p>
    <w:p w:rsidR="000C257E" w:rsidRPr="000C257E" w:rsidRDefault="000C257E" w:rsidP="000C257E">
      <w:pPr>
        <w:spacing w:before="0" w:beforeAutospacing="0" w:after="0" w:afterAutospacing="0"/>
        <w:rPr>
          <w:rFonts w:ascii="Times New Roman" w:hAnsi="Times New Roman"/>
          <w:sz w:val="28"/>
          <w:szCs w:val="28"/>
        </w:rPr>
      </w:pPr>
      <w:r w:rsidRPr="000C257E">
        <w:rPr>
          <w:rFonts w:ascii="Times New Roman" w:eastAsia="Calibri" w:hAnsi="Times New Roman"/>
          <w:sz w:val="28"/>
          <w:szCs w:val="28"/>
        </w:rPr>
        <w:t xml:space="preserve">         </w:t>
      </w:r>
    </w:p>
    <w:p w:rsidR="000C257E" w:rsidRDefault="000C257E" w:rsidP="000C257E">
      <w:pPr>
        <w:spacing w:before="0" w:beforeAutospacing="0" w:after="0" w:afterAutospacing="0" w:line="360" w:lineRule="auto"/>
        <w:jc w:val="both"/>
        <w:rPr>
          <w:rFonts w:ascii="Times New Roman" w:eastAsia="Calibri" w:hAnsi="Times New Roman"/>
          <w:i/>
          <w:sz w:val="28"/>
          <w:szCs w:val="28"/>
        </w:rPr>
      </w:pPr>
    </w:p>
    <w:p w:rsidR="000C257E" w:rsidRPr="000C257E" w:rsidRDefault="000C257E" w:rsidP="000C257E">
      <w:pPr>
        <w:spacing w:before="0" w:beforeAutospacing="0" w:after="0" w:afterAutospacing="0" w:line="360" w:lineRule="auto"/>
        <w:jc w:val="both"/>
        <w:rPr>
          <w:rFonts w:ascii="Times New Roman" w:eastAsia="Calibri" w:hAnsi="Times New Roman"/>
          <w:b/>
          <w:sz w:val="28"/>
          <w:szCs w:val="28"/>
        </w:rPr>
      </w:pPr>
      <w:r w:rsidRPr="000C257E">
        <w:rPr>
          <w:rFonts w:ascii="Times New Roman" w:eastAsia="Calibri" w:hAnsi="Times New Roman"/>
          <w:b/>
          <w:sz w:val="28"/>
          <w:szCs w:val="28"/>
        </w:rPr>
        <w:lastRenderedPageBreak/>
        <w:t>Информационный блок</w:t>
      </w:r>
    </w:p>
    <w:p w:rsidR="000C257E" w:rsidRPr="000C257E" w:rsidRDefault="000C257E" w:rsidP="000C257E">
      <w:pPr>
        <w:spacing w:before="0" w:beforeAutospacing="0" w:after="0" w:afterAutospacing="0" w:line="360" w:lineRule="auto"/>
        <w:jc w:val="both"/>
        <w:rPr>
          <w:rFonts w:ascii="Times New Roman" w:hAnsi="Times New Roman"/>
          <w:bCs/>
          <w:i/>
          <w:sz w:val="28"/>
          <w:szCs w:val="28"/>
        </w:rPr>
      </w:pPr>
      <w:r w:rsidRPr="000C257E">
        <w:rPr>
          <w:rFonts w:ascii="Times New Roman" w:eastAsia="Calibri" w:hAnsi="Times New Roman"/>
          <w:i/>
          <w:sz w:val="28"/>
          <w:szCs w:val="28"/>
        </w:rPr>
        <w:t xml:space="preserve">                                 ”</w:t>
      </w:r>
      <w:r w:rsidRPr="000C257E">
        <w:rPr>
          <w:rFonts w:ascii="Times New Roman" w:hAnsi="Times New Roman"/>
          <w:bCs/>
          <w:i/>
          <w:sz w:val="28"/>
          <w:szCs w:val="28"/>
        </w:rPr>
        <w:t>Чтение хороших книг — это разговор с самыми лучшими людьми прошедших времен, и притом такой разговор, когда они сообщают нам лучшие свои мысли</w:t>
      </w:r>
      <w:r w:rsidRPr="000C257E">
        <w:rPr>
          <w:rFonts w:ascii="Times New Roman" w:eastAsia="Calibri" w:hAnsi="Times New Roman"/>
          <w:i/>
          <w:sz w:val="28"/>
          <w:szCs w:val="28"/>
        </w:rPr>
        <w:t>“</w:t>
      </w:r>
      <w:r w:rsidRPr="000C257E">
        <w:rPr>
          <w:rFonts w:ascii="Times New Roman" w:hAnsi="Times New Roman"/>
          <w:bCs/>
          <w:i/>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i/>
          <w:sz w:val="28"/>
          <w:szCs w:val="28"/>
        </w:rPr>
      </w:pPr>
      <w:r w:rsidRPr="000C257E">
        <w:rPr>
          <w:rFonts w:ascii="Times New Roman" w:hAnsi="Times New Roman"/>
          <w:bCs/>
          <w:i/>
          <w:sz w:val="28"/>
          <w:szCs w:val="28"/>
        </w:rPr>
        <w:t xml:space="preserve">                                                                                                        (Р. Декарт).</w:t>
      </w:r>
    </w:p>
    <w:p w:rsidR="000C257E" w:rsidRPr="000C257E" w:rsidRDefault="000C257E" w:rsidP="000C257E">
      <w:pPr>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Функциональная грамотность- это умение применять в жизни знания и навыки, полученные в школе. Это уровень образованности, который может быть достигнут за время школьного обучения, предполагающий способность решать жизненные задачи в различных ее с</w:t>
      </w:r>
      <w:r>
        <w:rPr>
          <w:rFonts w:ascii="Times New Roman" w:hAnsi="Times New Roman"/>
          <w:sz w:val="28"/>
          <w:szCs w:val="28"/>
        </w:rPr>
        <w:t>ферах. Научное понятие понятия</w:t>
      </w:r>
      <w:r>
        <w:rPr>
          <w:rFonts w:ascii="Times New Roman" w:hAnsi="Times New Roman"/>
          <w:sz w:val="28"/>
          <w:szCs w:val="28"/>
          <w:lang w:val="be-BY"/>
        </w:rPr>
        <w:t xml:space="preserve"> ”</w:t>
      </w:r>
      <w:r w:rsidRPr="000C257E">
        <w:rPr>
          <w:rFonts w:ascii="Times New Roman" w:hAnsi="Times New Roman"/>
          <w:sz w:val="28"/>
          <w:szCs w:val="28"/>
        </w:rPr>
        <w:t>функционально</w:t>
      </w:r>
      <w:r>
        <w:rPr>
          <w:rFonts w:ascii="Times New Roman" w:hAnsi="Times New Roman"/>
          <w:sz w:val="28"/>
          <w:szCs w:val="28"/>
        </w:rPr>
        <w:t>й грамотности</w:t>
      </w:r>
      <w:r>
        <w:rPr>
          <w:rFonts w:ascii="Times New Roman" w:hAnsi="Times New Roman"/>
          <w:sz w:val="28"/>
          <w:szCs w:val="28"/>
          <w:lang w:val="be-BY"/>
        </w:rPr>
        <w:t>“</w:t>
      </w:r>
      <w:r w:rsidRPr="000C257E">
        <w:rPr>
          <w:rFonts w:ascii="Times New Roman" w:hAnsi="Times New Roman"/>
          <w:sz w:val="28"/>
          <w:szCs w:val="28"/>
        </w:rPr>
        <w:t xml:space="preserve"> звучит так – это способность человека вступать в отношения с внешней средой, максимально быстро адаптироваться и </w:t>
      </w:r>
      <w:r w:rsidRPr="000C257E">
        <w:rPr>
          <w:rFonts w:ascii="Times New Roman" w:hAnsi="Times New Roman"/>
          <w:bCs/>
          <w:sz w:val="28"/>
          <w:szCs w:val="28"/>
        </w:rPr>
        <w:t>функционировать</w:t>
      </w:r>
      <w:r w:rsidRPr="000C257E">
        <w:rPr>
          <w:rFonts w:ascii="Times New Roman" w:hAnsi="Times New Roman"/>
          <w:sz w:val="28"/>
          <w:szCs w:val="28"/>
        </w:rPr>
        <w:t xml:space="preserve"> в ней.</w:t>
      </w:r>
    </w:p>
    <w:p w:rsidR="000C257E" w:rsidRPr="000C257E" w:rsidRDefault="000C257E" w:rsidP="000C257E">
      <w:pPr>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 xml:space="preserve">Мы живем в эпоху стремительного развития информационных технологий. На каждого (включая детей) ежечасно обрушивается бесконечный поток информации, и если раньше ее источником были газеты, журналы и ТВ, то сегодня - глобальная всемирная сеть. </w:t>
      </w:r>
    </w:p>
    <w:p w:rsidR="000C257E" w:rsidRPr="000C257E" w:rsidRDefault="000C257E" w:rsidP="000C257E">
      <w:pPr>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bCs/>
          <w:sz w:val="28"/>
          <w:szCs w:val="28"/>
        </w:rPr>
        <w:t xml:space="preserve">И потому важнейшим умением становится умение понимать, анализировать и использовать любую поступающую информацию. Таким образом, акцент в образовании смещается со сбора и запоминания информации на овладение навыком ее правильного применения. </w:t>
      </w:r>
    </w:p>
    <w:p w:rsidR="000C257E" w:rsidRPr="000C257E" w:rsidRDefault="000C257E" w:rsidP="000C257E">
      <w:pPr>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bCs/>
          <w:sz w:val="28"/>
          <w:szCs w:val="28"/>
        </w:rPr>
        <w:t>Функционально грамотная личность</w:t>
      </w:r>
      <w:r w:rsidRPr="000C257E">
        <w:rPr>
          <w:rFonts w:ascii="Times New Roman" w:hAnsi="Times New Roman"/>
          <w:sz w:val="28"/>
          <w:szCs w:val="28"/>
        </w:rPr>
        <w:t>- это личность, свободно ориентирующаяся в окружающем его мире, действующая в соответствии с ценностями, интересами, ожиданиями общества. Такой человек самостоятелен, инициативен, готов обучаться всю свою жизнь, способен принимать нестандартные решения, уверенно выбирает свой профессиональный путь. Именно эти качества сегодня должен воспитывать в детях современный педагог, начиная с 1 класса и заканчивая выпускным.</w:t>
      </w:r>
    </w:p>
    <w:p w:rsidR="000C257E" w:rsidRPr="000C257E" w:rsidRDefault="000C257E" w:rsidP="000C257E">
      <w:pPr>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 xml:space="preserve">Базовым навыком функциональной грамотности младших школьников считается </w:t>
      </w:r>
      <w:r w:rsidRPr="000C257E">
        <w:rPr>
          <w:rFonts w:ascii="Times New Roman" w:hAnsi="Times New Roman"/>
          <w:bCs/>
          <w:i/>
          <w:sz w:val="28"/>
          <w:szCs w:val="28"/>
        </w:rPr>
        <w:t>читательская грамотность</w:t>
      </w:r>
      <w:r w:rsidRPr="000C257E">
        <w:rPr>
          <w:rFonts w:ascii="Times New Roman" w:hAnsi="Times New Roman"/>
          <w:bCs/>
          <w:sz w:val="28"/>
          <w:szCs w:val="28"/>
        </w:rPr>
        <w:t xml:space="preserve"> – это </w:t>
      </w:r>
      <w:r w:rsidRPr="000C257E">
        <w:rPr>
          <w:rFonts w:ascii="Times New Roman" w:hAnsi="Times New Roman"/>
          <w:sz w:val="28"/>
          <w:szCs w:val="28"/>
        </w:rPr>
        <w:t xml:space="preserve">умение человека понимать и использовать письменные тексты, анализировать, изучать их для решения </w:t>
      </w:r>
      <w:r w:rsidRPr="000C257E">
        <w:rPr>
          <w:rFonts w:ascii="Times New Roman" w:hAnsi="Times New Roman"/>
          <w:sz w:val="28"/>
          <w:szCs w:val="28"/>
        </w:rPr>
        <w:lastRenderedPageBreak/>
        <w:t>своих жизненных задач. Те сведения, которые читатель получает из текста, должны расширять его знания и возможности в жизни.</w:t>
      </w:r>
    </w:p>
    <w:p w:rsidR="000C257E" w:rsidRPr="000C257E" w:rsidRDefault="000C257E" w:rsidP="000C257E">
      <w:pPr>
        <w:shd w:val="clear" w:color="auto" w:fill="FFFFFF"/>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Формировать читательскую грамотность необходимо на любом уроке. Однако базовым предметом для этого является урок литературного чтения. Цель уроков литературного чтения в начальной школе состоит не только в обучении детей чтению художественной литературы, подготовке к её систематическому изучению в средней школе, но и в формировании интереса к чтению, овладении приёмами понимания прочитанного.</w:t>
      </w:r>
    </w:p>
    <w:p w:rsidR="000C257E" w:rsidRPr="000C257E" w:rsidRDefault="000C257E" w:rsidP="000C257E">
      <w:pPr>
        <w:spacing w:before="0" w:beforeAutospacing="0" w:after="0" w:afterAutospacing="0" w:line="360" w:lineRule="auto"/>
        <w:jc w:val="both"/>
        <w:rPr>
          <w:rFonts w:ascii="Times New Roman" w:eastAsia="Calibri" w:hAnsi="Times New Roman"/>
          <w:b/>
          <w:sz w:val="28"/>
          <w:szCs w:val="28"/>
        </w:rPr>
      </w:pPr>
      <w:r w:rsidRPr="000C257E">
        <w:rPr>
          <w:rFonts w:ascii="Times New Roman" w:eastAsia="Calibri" w:hAnsi="Times New Roman"/>
          <w:b/>
          <w:sz w:val="28"/>
          <w:szCs w:val="28"/>
        </w:rPr>
        <w:t>Актуальность  опыта</w:t>
      </w:r>
    </w:p>
    <w:p w:rsidR="000C257E" w:rsidRPr="000C257E" w:rsidRDefault="000C257E" w:rsidP="000C257E">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Сегодня в  школе возникает потребность в расширении методического</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Calibri" w:hAnsi="Times New Roman"/>
          <w:sz w:val="28"/>
          <w:szCs w:val="28"/>
        </w:rPr>
        <w:t>потенциала в целом и, в частности, в активных формах обучения. К таким формам обучения относятся игровые технологии. Современная информационная среда предоставляет учителю огромный выбор дидактических игр. Какие из них способствует использованию на практике знаний, полученных на уроке и во внеурочное время? Как правильно отобрать и систематизировать игры?</w:t>
      </w:r>
    </w:p>
    <w:p w:rsidR="000C257E" w:rsidRPr="000C257E" w:rsidRDefault="000C257E" w:rsidP="000C257E">
      <w:pPr>
        <w:pStyle w:val="Iauiue"/>
        <w:spacing w:before="0" w:beforeAutospacing="0" w:after="0" w:afterAutospacing="0" w:line="360" w:lineRule="auto"/>
        <w:ind w:firstLine="360"/>
        <w:jc w:val="both"/>
        <w:rPr>
          <w:rFonts w:ascii="Times New Roman" w:hAnsi="Times New Roman"/>
          <w:sz w:val="28"/>
          <w:szCs w:val="28"/>
        </w:rPr>
      </w:pPr>
      <w:r w:rsidRPr="000C257E">
        <w:rPr>
          <w:rFonts w:ascii="Times New Roman" w:hAnsi="Times New Roman"/>
          <w:sz w:val="28"/>
          <w:szCs w:val="28"/>
        </w:rPr>
        <w:t>Также к работе над этой темой подтолкнули некоторые  противоречия:</w:t>
      </w:r>
    </w:p>
    <w:p w:rsidR="000C257E" w:rsidRPr="000C257E" w:rsidRDefault="000C257E" w:rsidP="000C257E">
      <w:pPr>
        <w:pStyle w:val="Iauiue"/>
        <w:numPr>
          <w:ilvl w:val="0"/>
          <w:numId w:val="1"/>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между малоэффективными методами и формами проведения стандартных уроков  и необходимостью использования методов и форм работы, которые способствовали бы  повышению познавательной активности учащихся на уроках;</w:t>
      </w:r>
    </w:p>
    <w:p w:rsidR="000C257E" w:rsidRPr="000C257E" w:rsidRDefault="000C257E" w:rsidP="000C257E">
      <w:pPr>
        <w:pStyle w:val="Iauiue"/>
        <w:numPr>
          <w:ilvl w:val="0"/>
          <w:numId w:val="1"/>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между полученными детьми теоретическими знаниями и неумением применения  их на практике;</w:t>
      </w:r>
    </w:p>
    <w:p w:rsidR="000C257E" w:rsidRPr="000C257E" w:rsidRDefault="000C257E" w:rsidP="000C257E">
      <w:pPr>
        <w:pStyle w:val="Iauiue"/>
        <w:numPr>
          <w:ilvl w:val="0"/>
          <w:numId w:val="1"/>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между сложностью изучаемого  материала и небольшим  количеством часов, что отводятся для его закрепления;</w:t>
      </w:r>
    </w:p>
    <w:p w:rsidR="000C257E" w:rsidRPr="000C257E" w:rsidRDefault="000C257E" w:rsidP="000C257E">
      <w:pPr>
        <w:pStyle w:val="Iauiue"/>
        <w:numPr>
          <w:ilvl w:val="0"/>
          <w:numId w:val="1"/>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между различным темпом усвоения младшими школьниками трудных тем программы.</w:t>
      </w:r>
    </w:p>
    <w:p w:rsidR="000C257E" w:rsidRPr="000C257E" w:rsidRDefault="000C257E" w:rsidP="000C257E">
      <w:pPr>
        <w:spacing w:before="0" w:beforeAutospacing="0" w:after="0" w:afterAutospacing="0" w:line="360" w:lineRule="auto"/>
        <w:jc w:val="both"/>
        <w:rPr>
          <w:rFonts w:ascii="Times New Roman" w:eastAsia="Calibri" w:hAnsi="Times New Roman"/>
          <w:b/>
          <w:sz w:val="28"/>
          <w:szCs w:val="28"/>
        </w:rPr>
      </w:pPr>
      <w:r w:rsidRPr="000C257E">
        <w:rPr>
          <w:rFonts w:ascii="Times New Roman" w:eastAsia="Calibri" w:hAnsi="Times New Roman"/>
          <w:b/>
          <w:sz w:val="28"/>
          <w:szCs w:val="28"/>
        </w:rPr>
        <w:t>Цель и задачи опыта</w:t>
      </w:r>
    </w:p>
    <w:p w:rsidR="000C257E" w:rsidRPr="000C257E" w:rsidRDefault="000C257E" w:rsidP="000C257E">
      <w:pPr>
        <w:spacing w:before="0" w:beforeAutospacing="0" w:after="0" w:afterAutospacing="0" w:line="360" w:lineRule="auto"/>
        <w:ind w:firstLine="567"/>
        <w:jc w:val="both"/>
        <w:rPr>
          <w:rFonts w:ascii="Times New Roman" w:hAnsi="Times New Roman"/>
          <w:sz w:val="28"/>
          <w:szCs w:val="28"/>
        </w:rPr>
      </w:pPr>
      <w:r w:rsidRPr="000C257E">
        <w:rPr>
          <w:rFonts w:ascii="Times New Roman" w:hAnsi="Times New Roman"/>
          <w:sz w:val="28"/>
          <w:szCs w:val="28"/>
        </w:rPr>
        <w:lastRenderedPageBreak/>
        <w:t xml:space="preserve">Основная цель моей работы – определить оптимальные способы применения игровых технологий для формирования читательской грамотности  учащихся на уроках литературного чтения. </w:t>
      </w:r>
    </w:p>
    <w:p w:rsidR="000C257E" w:rsidRPr="000C257E" w:rsidRDefault="000C257E" w:rsidP="000C257E">
      <w:pPr>
        <w:spacing w:before="0" w:beforeAutospacing="0" w:after="0" w:afterAutospacing="0" w:line="360" w:lineRule="auto"/>
        <w:ind w:firstLine="567"/>
        <w:jc w:val="both"/>
        <w:rPr>
          <w:rFonts w:ascii="Times New Roman" w:hAnsi="Times New Roman"/>
          <w:sz w:val="28"/>
          <w:szCs w:val="28"/>
        </w:rPr>
      </w:pPr>
      <w:r w:rsidRPr="000C257E">
        <w:rPr>
          <w:rFonts w:ascii="Times New Roman" w:hAnsi="Times New Roman"/>
          <w:sz w:val="28"/>
          <w:szCs w:val="28"/>
        </w:rPr>
        <w:t xml:space="preserve">В ходе работы определены основные задачи: </w:t>
      </w:r>
    </w:p>
    <w:p w:rsidR="000C257E" w:rsidRPr="000C257E" w:rsidRDefault="000C257E" w:rsidP="000C257E">
      <w:pPr>
        <w:pStyle w:val="ListParagraph"/>
        <w:numPr>
          <w:ilvl w:val="0"/>
          <w:numId w:val="2"/>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 xml:space="preserve">проанализировать отношение детей </w:t>
      </w:r>
      <w:proofErr w:type="gramStart"/>
      <w:r w:rsidRPr="000C257E">
        <w:rPr>
          <w:rFonts w:ascii="Times New Roman" w:hAnsi="Times New Roman"/>
          <w:sz w:val="28"/>
          <w:szCs w:val="28"/>
        </w:rPr>
        <w:t>к</w:t>
      </w:r>
      <w:proofErr w:type="gramEnd"/>
      <w:r w:rsidRPr="000C257E">
        <w:rPr>
          <w:rFonts w:ascii="Times New Roman" w:hAnsi="Times New Roman"/>
          <w:sz w:val="28"/>
          <w:szCs w:val="28"/>
        </w:rPr>
        <w:t xml:space="preserve"> </w:t>
      </w:r>
      <w:proofErr w:type="gramStart"/>
      <w:r w:rsidRPr="000C257E">
        <w:rPr>
          <w:rFonts w:ascii="Times New Roman" w:hAnsi="Times New Roman"/>
          <w:sz w:val="28"/>
          <w:szCs w:val="28"/>
        </w:rPr>
        <w:t>различного</w:t>
      </w:r>
      <w:proofErr w:type="gramEnd"/>
      <w:r w:rsidRPr="000C257E">
        <w:rPr>
          <w:rFonts w:ascii="Times New Roman" w:hAnsi="Times New Roman"/>
          <w:sz w:val="28"/>
          <w:szCs w:val="28"/>
        </w:rPr>
        <w:t xml:space="preserve"> рода играм на уроках литературного чтения; </w:t>
      </w:r>
    </w:p>
    <w:p w:rsidR="000C257E" w:rsidRPr="000C257E" w:rsidRDefault="000C257E" w:rsidP="000C257E">
      <w:pPr>
        <w:pStyle w:val="ListParagraph"/>
        <w:numPr>
          <w:ilvl w:val="0"/>
          <w:numId w:val="2"/>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определить место игровых ситуаций и игр в системе других видов   деятельности на уроке;</w:t>
      </w:r>
    </w:p>
    <w:p w:rsidR="000C257E" w:rsidRPr="000C257E" w:rsidRDefault="000C257E" w:rsidP="000C257E">
      <w:pPr>
        <w:pStyle w:val="ListParagraph"/>
        <w:numPr>
          <w:ilvl w:val="0"/>
          <w:numId w:val="2"/>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раскрыть особенности использования игровых ситуаций и игр на разных этапах изучения различного по характеру литературного материала;</w:t>
      </w:r>
    </w:p>
    <w:p w:rsidR="000C257E" w:rsidRPr="000C257E" w:rsidRDefault="000C257E" w:rsidP="000C257E">
      <w:pPr>
        <w:pStyle w:val="ListParagraph"/>
        <w:numPr>
          <w:ilvl w:val="0"/>
          <w:numId w:val="2"/>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создать условия для обеспечения усвоения в полном объёме программного материала каждым ребёнком.</w:t>
      </w:r>
    </w:p>
    <w:p w:rsidR="000C257E" w:rsidRPr="000C257E" w:rsidRDefault="000C257E" w:rsidP="000C257E">
      <w:pPr>
        <w:spacing w:before="0" w:beforeAutospacing="0" w:after="0" w:afterAutospacing="0" w:line="360" w:lineRule="auto"/>
        <w:jc w:val="both"/>
        <w:rPr>
          <w:rFonts w:ascii="Times New Roman" w:eastAsia="Calibri" w:hAnsi="Times New Roman"/>
          <w:b/>
          <w:sz w:val="28"/>
          <w:szCs w:val="28"/>
        </w:rPr>
      </w:pPr>
      <w:r w:rsidRPr="000C257E">
        <w:rPr>
          <w:rFonts w:ascii="Times New Roman" w:eastAsia="Calibri" w:hAnsi="Times New Roman"/>
          <w:b/>
          <w:sz w:val="28"/>
          <w:szCs w:val="28"/>
        </w:rPr>
        <w:t>Ведущая педагогическая идея</w:t>
      </w:r>
    </w:p>
    <w:p w:rsidR="000C257E" w:rsidRPr="000C257E" w:rsidRDefault="000C257E" w:rsidP="000C257E">
      <w:pPr>
        <w:pStyle w:val="Iauiue"/>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Ведущая  педагогическая  идея   опыта - учение без принуждения, формирование познавательной активности через радость познания, достижение успеха, развитие личности ребёнка, его творческих способностей.</w:t>
      </w:r>
    </w:p>
    <w:p w:rsidR="000C257E" w:rsidRPr="000C257E" w:rsidRDefault="000C257E" w:rsidP="000C257E">
      <w:pPr>
        <w:spacing w:before="0" w:beforeAutospacing="0" w:after="0" w:afterAutospacing="0" w:line="360" w:lineRule="auto"/>
        <w:jc w:val="both"/>
        <w:rPr>
          <w:rFonts w:ascii="Times New Roman" w:eastAsia="Calibri" w:hAnsi="Times New Roman"/>
          <w:b/>
          <w:sz w:val="28"/>
          <w:szCs w:val="28"/>
        </w:rPr>
      </w:pPr>
      <w:r w:rsidRPr="000C257E">
        <w:rPr>
          <w:rFonts w:ascii="Times New Roman" w:eastAsia="Calibri" w:hAnsi="Times New Roman"/>
          <w:sz w:val="28"/>
          <w:szCs w:val="28"/>
        </w:rPr>
        <w:t xml:space="preserve"> </w:t>
      </w:r>
      <w:r w:rsidRPr="000C257E">
        <w:rPr>
          <w:rFonts w:ascii="Times New Roman" w:eastAsia="Calibri" w:hAnsi="Times New Roman"/>
          <w:b/>
          <w:sz w:val="28"/>
          <w:szCs w:val="28"/>
        </w:rPr>
        <w:t>Теоретическая база опыта</w:t>
      </w:r>
    </w:p>
    <w:p w:rsidR="000C257E" w:rsidRPr="000C257E" w:rsidRDefault="000C257E" w:rsidP="000C257E">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В наше время всё больше внимания в научной литературе уделяется использованию игры в целях повышения эффективности образовательного процесса.</w:t>
      </w:r>
      <w:r w:rsidR="00EA16FC">
        <w:rPr>
          <w:rFonts w:ascii="Times New Roman" w:eastAsia="Calibri" w:hAnsi="Times New Roman"/>
          <w:sz w:val="28"/>
          <w:szCs w:val="28"/>
          <w:lang w:val="be-BY"/>
        </w:rPr>
        <w:t xml:space="preserve"> </w:t>
      </w:r>
      <w:r w:rsidRPr="000C257E">
        <w:rPr>
          <w:rFonts w:ascii="Times New Roman" w:eastAsia="Calibri" w:hAnsi="Times New Roman"/>
          <w:sz w:val="28"/>
          <w:szCs w:val="28"/>
        </w:rPr>
        <w:t xml:space="preserve">Проблема применения игровых технологий в педагогической практике и теории не нова. </w:t>
      </w:r>
      <w:proofErr w:type="gramStart"/>
      <w:r w:rsidRPr="000C257E">
        <w:rPr>
          <w:rFonts w:ascii="Times New Roman" w:eastAsia="Calibri" w:hAnsi="Times New Roman"/>
          <w:sz w:val="28"/>
          <w:szCs w:val="28"/>
        </w:rPr>
        <w:t xml:space="preserve">Разработкой теории игры, ее методов проведения, выяснением социальной природы и значением игры для развития обучающихся в педагогике занимались Л. С. </w:t>
      </w:r>
      <w:proofErr w:type="spellStart"/>
      <w:r w:rsidRPr="000C257E">
        <w:rPr>
          <w:rFonts w:ascii="Times New Roman" w:eastAsia="Calibri" w:hAnsi="Times New Roman"/>
          <w:sz w:val="28"/>
          <w:szCs w:val="28"/>
        </w:rPr>
        <w:t>Выготский</w:t>
      </w:r>
      <w:proofErr w:type="spellEnd"/>
      <w:r w:rsidRPr="000C257E">
        <w:rPr>
          <w:rFonts w:ascii="Times New Roman" w:eastAsia="Calibri" w:hAnsi="Times New Roman"/>
          <w:sz w:val="28"/>
          <w:szCs w:val="28"/>
        </w:rPr>
        <w:t xml:space="preserve">, А.Н. Леонтьев, Д.Б. </w:t>
      </w:r>
      <w:proofErr w:type="spellStart"/>
      <w:r w:rsidRPr="000C257E">
        <w:rPr>
          <w:rFonts w:ascii="Times New Roman" w:eastAsia="Calibri" w:hAnsi="Times New Roman"/>
          <w:sz w:val="28"/>
          <w:szCs w:val="28"/>
        </w:rPr>
        <w:t>Эльконин</w:t>
      </w:r>
      <w:proofErr w:type="spellEnd"/>
      <w:r w:rsidRPr="000C257E">
        <w:rPr>
          <w:rFonts w:ascii="Times New Roman" w:eastAsia="Calibri" w:hAnsi="Times New Roman"/>
          <w:sz w:val="28"/>
          <w:szCs w:val="28"/>
        </w:rPr>
        <w:t xml:space="preserve"> и др. Над педагогикой  игры, местом её в педагогическом процессе, руководством игрой, строением игровой деятельности работали Н.А. Аникеева, Н.Н. Богомолова, В.Д. Пономарев, С.А. Смирнов, С.А. Шмаков и др.</w:t>
      </w:r>
      <w:proofErr w:type="gramEnd"/>
    </w:p>
    <w:p w:rsidR="000C257E" w:rsidRPr="000C257E" w:rsidRDefault="000C257E" w:rsidP="00EA16FC">
      <w:pPr>
        <w:spacing w:before="0" w:beforeAutospacing="0" w:after="0" w:afterAutospacing="0" w:line="360" w:lineRule="auto"/>
        <w:ind w:firstLine="708"/>
        <w:jc w:val="both"/>
        <w:rPr>
          <w:rFonts w:ascii="Times New Roman" w:eastAsia="Calibri" w:hAnsi="Times New Roman"/>
          <w:sz w:val="28"/>
          <w:szCs w:val="28"/>
        </w:rPr>
      </w:pPr>
      <w:proofErr w:type="gramStart"/>
      <w:r w:rsidRPr="000C257E">
        <w:rPr>
          <w:rFonts w:ascii="Times New Roman" w:eastAsia="Calibri" w:hAnsi="Times New Roman"/>
          <w:sz w:val="28"/>
          <w:szCs w:val="28"/>
        </w:rPr>
        <w:lastRenderedPageBreak/>
        <w:t>Вопросам разработки основных положений теории игровой деятельности в разное время уделяли внимание К.Д.Ушинский, Н.К.Крупская, А.С.Макаренко и др.</w:t>
      </w:r>
      <w:r>
        <w:rPr>
          <w:rFonts w:ascii="Times New Roman" w:eastAsia="Calibri" w:hAnsi="Times New Roman"/>
          <w:sz w:val="28"/>
          <w:szCs w:val="28"/>
          <w:lang w:val="be-BY"/>
        </w:rPr>
        <w:t xml:space="preserve"> </w:t>
      </w:r>
      <w:r w:rsidRPr="000C257E">
        <w:rPr>
          <w:rFonts w:ascii="Times New Roman" w:eastAsia="Calibri" w:hAnsi="Times New Roman"/>
          <w:sz w:val="28"/>
          <w:szCs w:val="28"/>
        </w:rPr>
        <w:t>Изучение литературы, обобщение и анализ собранных по теме материалов сделало возможным для меня  определить основы теории использования педагогических игр разных типов, которые предназначены для применения на уроках литературного чтения в начальной школе, огромное количество самых различных игр</w:t>
      </w:r>
      <w:proofErr w:type="gramEnd"/>
      <w:r w:rsidRPr="000C257E">
        <w:rPr>
          <w:rFonts w:ascii="Times New Roman" w:eastAsia="Calibri" w:hAnsi="Times New Roman"/>
          <w:sz w:val="28"/>
          <w:szCs w:val="28"/>
        </w:rPr>
        <w:t xml:space="preserve"> привело к необходимости подбора определённого комплекса игр, применение которых возможно на разных этапах</w:t>
      </w:r>
      <w:r>
        <w:rPr>
          <w:rFonts w:ascii="Times New Roman" w:eastAsia="Calibri" w:hAnsi="Times New Roman"/>
          <w:sz w:val="28"/>
          <w:szCs w:val="28"/>
          <w:lang w:val="be-BY"/>
        </w:rPr>
        <w:t xml:space="preserve"> </w:t>
      </w:r>
      <w:r w:rsidRPr="000C257E">
        <w:rPr>
          <w:rFonts w:ascii="Times New Roman" w:eastAsia="Calibri" w:hAnsi="Times New Roman"/>
          <w:sz w:val="28"/>
          <w:szCs w:val="28"/>
        </w:rPr>
        <w:t>урока литературного чтения.</w:t>
      </w:r>
    </w:p>
    <w:p w:rsidR="000C257E" w:rsidRPr="000C257E" w:rsidRDefault="000C257E" w:rsidP="000C257E">
      <w:pPr>
        <w:spacing w:before="0" w:beforeAutospacing="0" w:after="0" w:afterAutospacing="0" w:line="360" w:lineRule="auto"/>
        <w:jc w:val="both"/>
        <w:rPr>
          <w:rFonts w:ascii="Times New Roman" w:eastAsia="Calibri" w:hAnsi="Times New Roman"/>
          <w:b/>
          <w:sz w:val="28"/>
          <w:szCs w:val="28"/>
        </w:rPr>
      </w:pPr>
      <w:r w:rsidRPr="000C257E">
        <w:rPr>
          <w:rFonts w:ascii="Times New Roman" w:eastAsia="Calibri" w:hAnsi="Times New Roman"/>
          <w:b/>
          <w:sz w:val="28"/>
          <w:szCs w:val="28"/>
        </w:rPr>
        <w:t>Описание  технологии опыта</w:t>
      </w:r>
    </w:p>
    <w:p w:rsidR="000C257E" w:rsidRPr="000C257E" w:rsidRDefault="000C257E" w:rsidP="000C257E">
      <w:pPr>
        <w:spacing w:before="0" w:beforeAutospacing="0" w:after="0" w:afterAutospacing="0" w:line="360" w:lineRule="auto"/>
        <w:ind w:firstLine="708"/>
        <w:jc w:val="both"/>
        <w:rPr>
          <w:rStyle w:val="15"/>
          <w:rFonts w:eastAsia="Calibri"/>
          <w:b w:val="0"/>
          <w:sz w:val="28"/>
          <w:szCs w:val="28"/>
        </w:rPr>
      </w:pPr>
      <w:r w:rsidRPr="000C257E">
        <w:rPr>
          <w:rStyle w:val="15"/>
          <w:rFonts w:eastAsia="Calibri"/>
          <w:b w:val="0"/>
          <w:sz w:val="28"/>
          <w:szCs w:val="28"/>
        </w:rPr>
        <w:t xml:space="preserve">Главная особенность уроков литературного чтения – не только усвоение школьниками сюжета произведения, но и приобщение их к чтению и пониманию идейно-художественного смысла произведения, его эстетической ценности, образного содержания. Чтению отводится особая роль, поскольку это не только предмет обучения, но и средство воспитания, развития и образования ребёнка. От того, как научится читать младший школьник, зависит его успеваемость по другим учебным предметам. </w:t>
      </w:r>
    </w:p>
    <w:p w:rsidR="000C257E" w:rsidRPr="000C257E" w:rsidRDefault="000C257E" w:rsidP="000C257E">
      <w:pPr>
        <w:spacing w:before="0" w:beforeAutospacing="0" w:after="0" w:afterAutospacing="0" w:line="360" w:lineRule="auto"/>
        <w:ind w:firstLine="708"/>
        <w:jc w:val="both"/>
        <w:rPr>
          <w:rStyle w:val="15"/>
          <w:rFonts w:eastAsia="Calibri"/>
          <w:b w:val="0"/>
          <w:sz w:val="28"/>
          <w:szCs w:val="28"/>
        </w:rPr>
      </w:pPr>
      <w:r w:rsidRPr="000C257E">
        <w:rPr>
          <w:rStyle w:val="15"/>
          <w:rFonts w:eastAsia="Calibri"/>
          <w:b w:val="0"/>
          <w:sz w:val="28"/>
          <w:szCs w:val="28"/>
        </w:rPr>
        <w:t xml:space="preserve">Считаю, что приоритетными направлениями литературного образования в начальной школе являются обучение мастерству чтения, формирование потребности в чтении, развитие речевой культуры. </w:t>
      </w:r>
    </w:p>
    <w:p w:rsidR="000C257E" w:rsidRPr="000C257E" w:rsidRDefault="000C257E" w:rsidP="000C257E">
      <w:pPr>
        <w:spacing w:before="0" w:beforeAutospacing="0" w:after="0" w:afterAutospacing="0" w:line="360" w:lineRule="auto"/>
        <w:ind w:firstLine="708"/>
        <w:jc w:val="both"/>
        <w:rPr>
          <w:rStyle w:val="15"/>
          <w:rFonts w:eastAsia="Calibri"/>
          <w:b w:val="0"/>
          <w:sz w:val="28"/>
          <w:szCs w:val="28"/>
        </w:rPr>
      </w:pPr>
      <w:r w:rsidRPr="000C257E">
        <w:rPr>
          <w:rStyle w:val="15"/>
          <w:rFonts w:eastAsia="Calibri"/>
          <w:b w:val="0"/>
          <w:sz w:val="28"/>
          <w:szCs w:val="28"/>
        </w:rPr>
        <w:t xml:space="preserve">На своих уроках литературного чтения ставлю задачи не сообщения и накопления литературоведческих сведений, не знакомства с творческими биографиями писателей, а развитие логического и образного мышления, творческой фантазии, произвольного и осмысленного запоминания. Уроки провожу в форме исследования, обобщения, путешествия, урока творчества, устного журнала, театрального урока, литературных посиделок. Удачно подобранный дидактический материал даёт возможность максимально вовлечь всех учащихся в работу. </w:t>
      </w:r>
    </w:p>
    <w:p w:rsidR="000C257E" w:rsidRPr="000C257E" w:rsidRDefault="000C257E" w:rsidP="000C257E">
      <w:pPr>
        <w:spacing w:before="0" w:beforeAutospacing="0" w:after="0" w:afterAutospacing="0" w:line="360" w:lineRule="auto"/>
        <w:ind w:firstLine="708"/>
        <w:jc w:val="both"/>
        <w:rPr>
          <w:rStyle w:val="15"/>
          <w:rFonts w:eastAsia="Calibri"/>
          <w:b w:val="0"/>
          <w:sz w:val="28"/>
          <w:szCs w:val="28"/>
        </w:rPr>
      </w:pPr>
      <w:r w:rsidRPr="000C257E">
        <w:rPr>
          <w:rStyle w:val="15"/>
          <w:rFonts w:eastAsia="Calibri"/>
          <w:b w:val="0"/>
          <w:sz w:val="28"/>
          <w:szCs w:val="28"/>
        </w:rPr>
        <w:t xml:space="preserve">Каждый урок требует чёткой постановки триединой цели. Произведение должно быть изучено так, чтобы дети усвоили как можно </w:t>
      </w:r>
      <w:r w:rsidRPr="000C257E">
        <w:rPr>
          <w:rStyle w:val="15"/>
          <w:rFonts w:eastAsia="Calibri"/>
          <w:b w:val="0"/>
          <w:sz w:val="28"/>
          <w:szCs w:val="28"/>
        </w:rPr>
        <w:lastRenderedPageBreak/>
        <w:t xml:space="preserve">полнее заключённое в нём содержание (образовательные цели). Но содержание произведения важно само по себе, а не по силе того воздействия – идейно-нравственного, эстетического, речевого, которое должно оказывать на каждого школьника (воспитательные цели). </w:t>
      </w:r>
      <w:proofErr w:type="gramStart"/>
      <w:r w:rsidRPr="000C257E">
        <w:rPr>
          <w:rStyle w:val="15"/>
          <w:rFonts w:eastAsia="Calibri"/>
          <w:b w:val="0"/>
          <w:sz w:val="28"/>
          <w:szCs w:val="28"/>
        </w:rPr>
        <w:t>Считаю, что при чтении и разборе произведения,  необходимо опираться на интеллектуальные и эмоциональные силы маленького читателя; чтобы, читая, он думал, размышлял над прочитанным, испытывал чувство радости, печали, сострадания, сопоставлял образы одного произведения с образами ранее прочитанных, а также со своим жизненным опытом, тем, что он наблюдал в окружающей действительности (развивающие цели).</w:t>
      </w:r>
      <w:proofErr w:type="gramEnd"/>
    </w:p>
    <w:p w:rsidR="000C257E" w:rsidRPr="000C257E" w:rsidRDefault="000C257E" w:rsidP="000C257E">
      <w:pPr>
        <w:spacing w:before="0" w:beforeAutospacing="0" w:after="0" w:afterAutospacing="0" w:line="360" w:lineRule="auto"/>
        <w:ind w:firstLine="360"/>
        <w:jc w:val="both"/>
        <w:rPr>
          <w:rStyle w:val="15"/>
          <w:rFonts w:eastAsia="Calibri"/>
          <w:b w:val="0"/>
          <w:sz w:val="28"/>
          <w:szCs w:val="28"/>
        </w:rPr>
      </w:pPr>
      <w:r w:rsidRPr="000C257E">
        <w:rPr>
          <w:rStyle w:val="15"/>
          <w:rFonts w:eastAsia="Calibri"/>
          <w:b w:val="0"/>
          <w:sz w:val="28"/>
          <w:szCs w:val="28"/>
        </w:rPr>
        <w:t xml:space="preserve">Достигнуть положительных результатов можно при условии: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 пробуждения и поддержания познавательного интереса детей, мобилизации их жизненных наблюдений;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компактного и содержательного по форме слова учителя;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умело преподнесённых словарных пояснений и отработки навыка чтения;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продуманного первичного чтения;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постановки цели, которая сделает каждый шаг в разборе текста осмысленным и интересным;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привлечение творческих приёмов чтения; </w:t>
      </w:r>
    </w:p>
    <w:p w:rsidR="000C257E" w:rsidRPr="000C257E" w:rsidRDefault="000C257E" w:rsidP="000C257E">
      <w:pPr>
        <w:pStyle w:val="ListParagraph"/>
        <w:numPr>
          <w:ilvl w:val="0"/>
          <w:numId w:val="3"/>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продуктивного чередования различных видов чтения.</w:t>
      </w:r>
    </w:p>
    <w:p w:rsidR="000C257E" w:rsidRPr="000C257E" w:rsidRDefault="000C257E" w:rsidP="00EA16FC">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hAnsi="Times New Roman"/>
          <w:sz w:val="28"/>
          <w:szCs w:val="28"/>
        </w:rPr>
        <w:t xml:space="preserve">В своей работе по формированию читательской грамотности у младших школьников использую </w:t>
      </w:r>
      <w:r w:rsidRPr="000C257E">
        <w:rPr>
          <w:rFonts w:ascii="Times New Roman" w:eastAsia="Calibri" w:hAnsi="Times New Roman"/>
          <w:sz w:val="28"/>
          <w:szCs w:val="28"/>
        </w:rPr>
        <w:t xml:space="preserve"> на уроках литературного чтения </w:t>
      </w:r>
      <w:r w:rsidRPr="000C257E">
        <w:rPr>
          <w:rFonts w:ascii="Times New Roman" w:hAnsi="Times New Roman"/>
          <w:sz w:val="28"/>
          <w:szCs w:val="28"/>
        </w:rPr>
        <w:t>определенные приемы и техники:</w:t>
      </w:r>
    </w:p>
    <w:p w:rsidR="000C257E" w:rsidRPr="000C257E" w:rsidRDefault="00AE3BAF" w:rsidP="000C257E">
      <w:p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be-BY"/>
        </w:rPr>
        <w:t>”</w:t>
      </w:r>
      <w:r>
        <w:rPr>
          <w:rFonts w:ascii="Times New Roman" w:hAnsi="Times New Roman"/>
          <w:sz w:val="28"/>
          <w:szCs w:val="28"/>
        </w:rPr>
        <w:t>Жужжащее чтение</w:t>
      </w:r>
      <w:r>
        <w:rPr>
          <w:rFonts w:ascii="Times New Roman" w:hAnsi="Times New Roman"/>
          <w:sz w:val="28"/>
          <w:szCs w:val="28"/>
          <w:lang w:val="be-BY"/>
        </w:rPr>
        <w:t>“</w:t>
      </w:r>
      <w:r w:rsidR="000C257E" w:rsidRPr="000C257E">
        <w:rPr>
          <w:rFonts w:ascii="Times New Roman" w:hAnsi="Times New Roman"/>
          <w:sz w:val="28"/>
          <w:szCs w:val="28"/>
        </w:rPr>
        <w:t xml:space="preserve"> - Это чтение, когда все дети читают одновременно вслух, вполголоса, чтобы не мешать своим товарищам, каждый со своей скоростью, кто-то быстрее, а кто-то медленнее.</w:t>
      </w:r>
    </w:p>
    <w:p w:rsidR="000C257E" w:rsidRPr="000C257E" w:rsidRDefault="00AE3BAF" w:rsidP="000C257E">
      <w:pPr>
        <w:pStyle w:val="NoSpacing"/>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be-BY"/>
        </w:rPr>
        <w:t>”</w:t>
      </w:r>
      <w:r w:rsidR="000C257E" w:rsidRPr="000C257E">
        <w:rPr>
          <w:rFonts w:ascii="Times New Roman" w:hAnsi="Times New Roman"/>
          <w:sz w:val="28"/>
          <w:szCs w:val="28"/>
        </w:rPr>
        <w:t>Чтение вслух</w:t>
      </w:r>
      <w:r>
        <w:rPr>
          <w:rFonts w:ascii="Times New Roman" w:hAnsi="Times New Roman"/>
          <w:sz w:val="28"/>
          <w:szCs w:val="28"/>
          <w:lang w:val="be-BY"/>
        </w:rPr>
        <w:t>“</w:t>
      </w:r>
      <w:r w:rsidR="000C257E" w:rsidRPr="000C257E">
        <w:rPr>
          <w:rFonts w:ascii="Times New Roman" w:hAnsi="Times New Roman"/>
          <w:sz w:val="28"/>
          <w:szCs w:val="28"/>
        </w:rPr>
        <w:t>;</w:t>
      </w:r>
    </w:p>
    <w:p w:rsidR="000C257E" w:rsidRPr="00AE3BAF" w:rsidRDefault="00AE3BAF" w:rsidP="000C257E">
      <w:pPr>
        <w:spacing w:before="0" w:beforeAutospacing="0" w:after="0" w:afterAutospacing="0" w:line="360" w:lineRule="auto"/>
        <w:jc w:val="both"/>
        <w:rPr>
          <w:rFonts w:ascii="Times New Roman" w:hAnsi="Times New Roman"/>
          <w:sz w:val="28"/>
          <w:szCs w:val="28"/>
          <w:lang w:val="be-BY"/>
        </w:rPr>
      </w:pPr>
      <w:r>
        <w:rPr>
          <w:rFonts w:ascii="Times New Roman" w:hAnsi="Times New Roman"/>
          <w:sz w:val="28"/>
          <w:szCs w:val="28"/>
        </w:rPr>
        <w:t>3.</w:t>
      </w:r>
      <w:r>
        <w:rPr>
          <w:rFonts w:ascii="Times New Roman" w:hAnsi="Times New Roman"/>
          <w:sz w:val="28"/>
          <w:szCs w:val="28"/>
          <w:lang w:val="be-BY"/>
        </w:rPr>
        <w:t>”</w:t>
      </w:r>
      <w:r>
        <w:rPr>
          <w:rFonts w:ascii="Times New Roman" w:hAnsi="Times New Roman"/>
          <w:sz w:val="28"/>
          <w:szCs w:val="28"/>
        </w:rPr>
        <w:t>Чтение про себя</w:t>
      </w:r>
      <w:r>
        <w:rPr>
          <w:rFonts w:ascii="Times New Roman" w:hAnsi="Times New Roman"/>
          <w:sz w:val="28"/>
          <w:szCs w:val="28"/>
          <w:lang w:val="be-BY"/>
        </w:rPr>
        <w:t>“</w:t>
      </w:r>
    </w:p>
    <w:p w:rsidR="000C257E" w:rsidRPr="00AE3BAF" w:rsidRDefault="00AE3BAF" w:rsidP="000C257E">
      <w:pPr>
        <w:spacing w:before="0" w:beforeAutospacing="0" w:after="0" w:afterAutospacing="0" w:line="360" w:lineRule="auto"/>
        <w:jc w:val="both"/>
        <w:rPr>
          <w:rFonts w:ascii="Times New Roman" w:hAnsi="Times New Roman"/>
          <w:sz w:val="28"/>
          <w:szCs w:val="28"/>
          <w:lang w:val="be-BY"/>
        </w:rPr>
      </w:pPr>
      <w:r>
        <w:rPr>
          <w:rFonts w:ascii="Times New Roman" w:hAnsi="Times New Roman"/>
          <w:sz w:val="28"/>
          <w:szCs w:val="28"/>
        </w:rPr>
        <w:t>4.</w:t>
      </w:r>
      <w:r>
        <w:rPr>
          <w:rFonts w:ascii="Times New Roman" w:hAnsi="Times New Roman"/>
          <w:sz w:val="28"/>
          <w:szCs w:val="28"/>
          <w:lang w:val="be-BY"/>
        </w:rPr>
        <w:t>”</w:t>
      </w:r>
      <w:r w:rsidR="000C257E" w:rsidRPr="000C257E">
        <w:rPr>
          <w:rFonts w:ascii="Times New Roman" w:hAnsi="Times New Roman"/>
          <w:sz w:val="28"/>
          <w:szCs w:val="28"/>
        </w:rPr>
        <w:t>Хор</w:t>
      </w:r>
      <w:r>
        <w:rPr>
          <w:rFonts w:ascii="Times New Roman" w:hAnsi="Times New Roman"/>
          <w:sz w:val="28"/>
          <w:szCs w:val="28"/>
        </w:rPr>
        <w:t>овое чтение</w:t>
      </w:r>
      <w:r>
        <w:rPr>
          <w:rFonts w:ascii="Times New Roman" w:hAnsi="Times New Roman"/>
          <w:sz w:val="28"/>
          <w:szCs w:val="28"/>
          <w:lang w:val="be-BY"/>
        </w:rPr>
        <w:t>“</w:t>
      </w:r>
    </w:p>
    <w:p w:rsidR="000C257E" w:rsidRPr="000C257E" w:rsidRDefault="00AE3BAF" w:rsidP="000C257E">
      <w:pPr>
        <w:spacing w:before="0" w:beforeAutospacing="0" w:after="0" w:afterAutospacing="0" w:line="360" w:lineRule="auto"/>
        <w:jc w:val="both"/>
        <w:rPr>
          <w:rFonts w:ascii="Times New Roman" w:hAnsi="Times New Roman"/>
          <w:sz w:val="28"/>
          <w:szCs w:val="28"/>
        </w:rPr>
      </w:pPr>
      <w:r>
        <w:rPr>
          <w:rFonts w:ascii="Times New Roman" w:hAnsi="Times New Roman"/>
          <w:sz w:val="28"/>
          <w:szCs w:val="28"/>
        </w:rPr>
        <w:lastRenderedPageBreak/>
        <w:t xml:space="preserve">5. </w:t>
      </w:r>
      <w:proofErr w:type="gramStart"/>
      <w:r>
        <w:rPr>
          <w:rFonts w:ascii="Times New Roman" w:hAnsi="Times New Roman"/>
          <w:sz w:val="28"/>
          <w:szCs w:val="28"/>
        </w:rPr>
        <w:t>Чтение</w:t>
      </w:r>
      <w:r>
        <w:rPr>
          <w:rFonts w:ascii="Times New Roman" w:hAnsi="Times New Roman"/>
          <w:sz w:val="28"/>
          <w:szCs w:val="28"/>
          <w:lang w:val="be-BY"/>
        </w:rPr>
        <w:t xml:space="preserve"> ”</w:t>
      </w:r>
      <w:r>
        <w:rPr>
          <w:rFonts w:ascii="Times New Roman" w:hAnsi="Times New Roman"/>
          <w:sz w:val="28"/>
          <w:szCs w:val="28"/>
        </w:rPr>
        <w:t>цепочкой</w:t>
      </w:r>
      <w:r>
        <w:rPr>
          <w:rFonts w:ascii="Times New Roman" w:hAnsi="Times New Roman"/>
          <w:sz w:val="28"/>
          <w:szCs w:val="28"/>
          <w:lang w:val="be-BY"/>
        </w:rPr>
        <w:t>“</w:t>
      </w:r>
      <w:r w:rsidR="000C257E" w:rsidRPr="000C257E">
        <w:rPr>
          <w:rFonts w:ascii="Times New Roman" w:hAnsi="Times New Roman"/>
          <w:sz w:val="28"/>
          <w:szCs w:val="28"/>
        </w:rPr>
        <w:t xml:space="preserve"> (по слову, предл</w:t>
      </w:r>
      <w:r>
        <w:rPr>
          <w:rFonts w:ascii="Times New Roman" w:hAnsi="Times New Roman"/>
          <w:sz w:val="28"/>
          <w:szCs w:val="28"/>
        </w:rPr>
        <w:t>ожению, абзацу) или по другому</w:t>
      </w:r>
      <w:r>
        <w:rPr>
          <w:rFonts w:ascii="Times New Roman" w:hAnsi="Times New Roman"/>
          <w:sz w:val="28"/>
          <w:szCs w:val="28"/>
          <w:lang w:val="be-BY"/>
        </w:rPr>
        <w:t xml:space="preserve"> ”</w:t>
      </w:r>
      <w:r>
        <w:rPr>
          <w:rFonts w:ascii="Times New Roman" w:hAnsi="Times New Roman"/>
          <w:sz w:val="28"/>
          <w:szCs w:val="28"/>
        </w:rPr>
        <w:t>Буксир</w:t>
      </w:r>
      <w:r>
        <w:rPr>
          <w:rFonts w:ascii="Times New Roman" w:hAnsi="Times New Roman"/>
          <w:sz w:val="28"/>
          <w:szCs w:val="28"/>
          <w:lang w:val="be-BY"/>
        </w:rPr>
        <w:t>“</w:t>
      </w:r>
      <w:r w:rsidR="003B1BB7">
        <w:rPr>
          <w:rFonts w:ascii="Times New Roman" w:hAnsi="Times New Roman"/>
          <w:sz w:val="28"/>
          <w:szCs w:val="28"/>
          <w:lang w:val="be-BY"/>
        </w:rPr>
        <w:t>:</w:t>
      </w:r>
      <w:r>
        <w:rPr>
          <w:rFonts w:ascii="Times New Roman" w:hAnsi="Times New Roman"/>
          <w:sz w:val="28"/>
          <w:szCs w:val="28"/>
        </w:rPr>
        <w:t xml:space="preserve"> </w:t>
      </w:r>
      <w:r w:rsidR="003B1BB7">
        <w:rPr>
          <w:rFonts w:ascii="Times New Roman" w:hAnsi="Times New Roman"/>
          <w:sz w:val="28"/>
          <w:szCs w:val="28"/>
          <w:lang w:val="be-BY"/>
        </w:rPr>
        <w:t>н</w:t>
      </w:r>
      <w:proofErr w:type="spellStart"/>
      <w:r>
        <w:rPr>
          <w:rFonts w:ascii="Times New Roman" w:hAnsi="Times New Roman"/>
          <w:sz w:val="28"/>
          <w:szCs w:val="28"/>
        </w:rPr>
        <w:t>ачина</w:t>
      </w:r>
      <w:proofErr w:type="spellEnd"/>
      <w:r>
        <w:rPr>
          <w:rFonts w:ascii="Times New Roman" w:hAnsi="Times New Roman"/>
          <w:sz w:val="28"/>
          <w:szCs w:val="28"/>
          <w:lang w:val="be-BY"/>
        </w:rPr>
        <w:t>ю</w:t>
      </w:r>
      <w:r w:rsidR="000C257E" w:rsidRPr="000C257E">
        <w:rPr>
          <w:rFonts w:ascii="Times New Roman" w:hAnsi="Times New Roman"/>
          <w:sz w:val="28"/>
          <w:szCs w:val="28"/>
        </w:rPr>
        <w:t xml:space="preserve"> читать, затем продолжают дети.</w:t>
      </w:r>
      <w:proofErr w:type="gramEnd"/>
    </w:p>
    <w:p w:rsidR="000C257E" w:rsidRPr="000C257E" w:rsidRDefault="000C257E" w:rsidP="000C257E">
      <w:pPr>
        <w:spacing w:before="0" w:beforeAutospacing="0" w:after="0" w:afterAutospacing="0" w:line="360" w:lineRule="auto"/>
        <w:jc w:val="both"/>
        <w:rPr>
          <w:rStyle w:val="15"/>
          <w:rFonts w:eastAsia="Calibri"/>
          <w:b w:val="0"/>
          <w:sz w:val="28"/>
          <w:szCs w:val="28"/>
        </w:rPr>
      </w:pPr>
      <w:r w:rsidRPr="000C257E">
        <w:rPr>
          <w:rFonts w:ascii="Times New Roman" w:hAnsi="Times New Roman"/>
          <w:sz w:val="28"/>
          <w:szCs w:val="28"/>
        </w:rPr>
        <w:t xml:space="preserve">6.Систематический замер и </w:t>
      </w:r>
      <w:proofErr w:type="spellStart"/>
      <w:r w:rsidRPr="000C257E">
        <w:rPr>
          <w:rFonts w:ascii="Times New Roman" w:hAnsi="Times New Roman"/>
          <w:sz w:val="28"/>
          <w:szCs w:val="28"/>
        </w:rPr>
        <w:t>самозамер</w:t>
      </w:r>
      <w:proofErr w:type="spellEnd"/>
      <w:r w:rsidRPr="000C257E">
        <w:rPr>
          <w:rFonts w:ascii="Times New Roman" w:hAnsi="Times New Roman"/>
          <w:sz w:val="28"/>
          <w:szCs w:val="28"/>
        </w:rPr>
        <w:t xml:space="preserve"> техники чтения. Очень важно систематически замерять технику чтения. Это нацеливает детей на результат,  помогает им видеть, насколько подросла скорость чтения. </w:t>
      </w:r>
    </w:p>
    <w:p w:rsidR="000C257E" w:rsidRPr="000C257E" w:rsidRDefault="000C257E" w:rsidP="007A5A65">
      <w:pPr>
        <w:spacing w:before="0" w:beforeAutospacing="0" w:after="0" w:afterAutospacing="0" w:line="360" w:lineRule="auto"/>
        <w:ind w:firstLine="567"/>
        <w:jc w:val="both"/>
        <w:rPr>
          <w:rFonts w:ascii="Times New Roman" w:eastAsia="Calibri" w:hAnsi="Times New Roman"/>
          <w:sz w:val="28"/>
          <w:szCs w:val="28"/>
        </w:rPr>
      </w:pPr>
      <w:r w:rsidRPr="000C257E">
        <w:rPr>
          <w:rFonts w:ascii="Times New Roman" w:eastAsia="SimSun" w:hAnsi="Times New Roman"/>
          <w:sz w:val="28"/>
          <w:szCs w:val="28"/>
        </w:rPr>
        <w:t xml:space="preserve">Применение игровых технологий на уроках литературного чтения в начальной школе позволяет мне решать следующие задачи по работе с </w:t>
      </w:r>
      <w:r w:rsidR="007A5A65">
        <w:rPr>
          <w:rFonts w:ascii="Times New Roman" w:eastAsia="Calibri" w:hAnsi="Times New Roman"/>
          <w:sz w:val="28"/>
          <w:szCs w:val="28"/>
        </w:rPr>
        <w:t xml:space="preserve"> </w:t>
      </w:r>
      <w:r w:rsidRPr="000C257E">
        <w:rPr>
          <w:rFonts w:ascii="Times New Roman" w:eastAsia="SimSun" w:hAnsi="Times New Roman"/>
          <w:sz w:val="28"/>
          <w:szCs w:val="28"/>
        </w:rPr>
        <w:t xml:space="preserve">художественным произведением: </w:t>
      </w:r>
    </w:p>
    <w:p w:rsidR="000C257E" w:rsidRPr="00D10047" w:rsidRDefault="000C257E" w:rsidP="007A5A65">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1) выявлять основную мысль и находить героев произведения, </w:t>
      </w:r>
      <w:r>
        <w:rPr>
          <w:rFonts w:ascii="Times New Roman" w:eastAsia="Calibri" w:hAnsi="Times New Roman"/>
          <w:sz w:val="28"/>
          <w:szCs w:val="28"/>
        </w:rPr>
        <w:t xml:space="preserve"> </w:t>
      </w:r>
      <w:r w:rsidRPr="000C257E">
        <w:rPr>
          <w:rFonts w:ascii="Times New Roman" w:eastAsia="SimSun" w:hAnsi="Times New Roman"/>
          <w:sz w:val="28"/>
          <w:szCs w:val="28"/>
        </w:rPr>
        <w:t xml:space="preserve">воспроизводить в воображении словесные художественные образы и картины </w:t>
      </w:r>
      <w:r w:rsidR="00D10047">
        <w:rPr>
          <w:rFonts w:ascii="Times New Roman" w:eastAsia="Calibri" w:hAnsi="Times New Roman"/>
          <w:sz w:val="28"/>
          <w:szCs w:val="28"/>
        </w:rPr>
        <w:t xml:space="preserve"> </w:t>
      </w:r>
      <w:r w:rsidRPr="000C257E">
        <w:rPr>
          <w:rFonts w:ascii="Times New Roman" w:eastAsia="SimSun" w:hAnsi="Times New Roman"/>
          <w:sz w:val="28"/>
          <w:szCs w:val="28"/>
        </w:rPr>
        <w:t xml:space="preserve">жизни, которые изображены автором; </w:t>
      </w:r>
    </w:p>
    <w:p w:rsidR="000C257E" w:rsidRPr="000C257E" w:rsidRDefault="000C257E" w:rsidP="007A5A65">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2) давать оценку поступкам персонажей, демонстрировать отношение к героям произведения; </w:t>
      </w:r>
    </w:p>
    <w:p w:rsidR="000C257E" w:rsidRPr="000C257E" w:rsidRDefault="000C257E" w:rsidP="007A5A65">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3) устанавливать важнейшие события и определять их последовательность; </w:t>
      </w:r>
    </w:p>
    <w:p w:rsidR="000C257E" w:rsidRPr="000C257E" w:rsidRDefault="000C257E" w:rsidP="007A5A65">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4) придумывать название тексту, отражая в заголовке главную мысль текста; </w:t>
      </w:r>
    </w:p>
    <w:p w:rsidR="000C257E" w:rsidRPr="000C257E" w:rsidRDefault="000C257E" w:rsidP="007A5A65">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5) формулировать и задавать вопросы по содержанию произведения и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отвечать на них, аргументируя свои ответы примерами из текста;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6) устанавливать взаимосвязь между событиями, фактами, поступками, мыслями, чувствами героев, опираясь на содержание текста;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7) формулировать элементарные выводы, учитывая содержание текста;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8) уметь характеризовать персонажей;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9) интерпретировать текст, учитывая его жанр, структуру, язык;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t>10) распознавать отличительные признаки художественных  произведений;</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11) вести рассказ на основе сюжета известного литературного произведения;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12) работать в группе, разрабатывая сценарии и инсценируя  прочитанное произведение, в том числе и в виде </w:t>
      </w:r>
      <w:proofErr w:type="spellStart"/>
      <w:r w:rsidRPr="000C257E">
        <w:rPr>
          <w:rFonts w:ascii="Times New Roman" w:eastAsia="SimSun" w:hAnsi="Times New Roman"/>
          <w:sz w:val="28"/>
          <w:szCs w:val="28"/>
        </w:rPr>
        <w:t>мультимедийного</w:t>
      </w:r>
      <w:proofErr w:type="spellEnd"/>
      <w:r w:rsidRPr="000C257E">
        <w:rPr>
          <w:rFonts w:ascii="Times New Roman" w:eastAsia="SimSun" w:hAnsi="Times New Roman"/>
          <w:sz w:val="28"/>
          <w:szCs w:val="28"/>
        </w:rPr>
        <w:t xml:space="preserve"> продукта. </w:t>
      </w:r>
    </w:p>
    <w:p w:rsidR="000C257E" w:rsidRPr="000C257E" w:rsidRDefault="000C257E" w:rsidP="000C257E">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SimSun" w:hAnsi="Times New Roman"/>
          <w:sz w:val="28"/>
          <w:szCs w:val="28"/>
        </w:rPr>
        <w:t xml:space="preserve">Игровые технологии я использую на любом этапе урока: на этапе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t xml:space="preserve">изучения нового материала, на этапе актуализации знаний, на этапе закрепления изученного материала. Наибольшее распространение находит применение игровых технологий при проведении уроков повторения, </w:t>
      </w:r>
      <w:r w:rsidRPr="000C257E">
        <w:rPr>
          <w:rFonts w:ascii="Times New Roman" w:eastAsia="SimSun" w:hAnsi="Times New Roman"/>
          <w:sz w:val="28"/>
          <w:szCs w:val="28"/>
        </w:rPr>
        <w:lastRenderedPageBreak/>
        <w:t xml:space="preserve">основной целью которых является определение полученных знаний и умений учащихся в обобщенной форме.  </w:t>
      </w:r>
      <w:r>
        <w:rPr>
          <w:rFonts w:ascii="Times New Roman" w:eastAsia="SimSun" w:hAnsi="Times New Roman"/>
          <w:sz w:val="28"/>
          <w:szCs w:val="28"/>
        </w:rPr>
        <w:t>(Приложение 1)</w:t>
      </w:r>
    </w:p>
    <w:p w:rsidR="000C257E" w:rsidRPr="000C257E" w:rsidRDefault="000C257E" w:rsidP="000C257E">
      <w:pPr>
        <w:pStyle w:val="ListParagraph"/>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SimSun" w:hAnsi="Times New Roman"/>
          <w:sz w:val="28"/>
          <w:szCs w:val="28"/>
        </w:rPr>
        <w:t xml:space="preserve">Необязательно проводить весь урок в игровой форме, чаще я использую лишь отдельные игровые моменты, ситуации, позволяющие развивать у школьников интерес к литературному чтению. </w:t>
      </w:r>
      <w:r>
        <w:rPr>
          <w:rFonts w:ascii="Times New Roman" w:eastAsia="SimSun" w:hAnsi="Times New Roman"/>
          <w:sz w:val="28"/>
          <w:szCs w:val="28"/>
          <w:lang w:val="be-BY"/>
        </w:rPr>
        <w:t>(Пр</w:t>
      </w:r>
      <w:proofErr w:type="spellStart"/>
      <w:r w:rsidR="007A5A65">
        <w:rPr>
          <w:rFonts w:ascii="Times New Roman" w:eastAsia="SimSun" w:hAnsi="Times New Roman"/>
          <w:sz w:val="28"/>
          <w:szCs w:val="28"/>
        </w:rPr>
        <w:t>иложение</w:t>
      </w:r>
      <w:proofErr w:type="spellEnd"/>
      <w:r w:rsidR="007A5A65">
        <w:rPr>
          <w:rFonts w:ascii="Times New Roman" w:eastAsia="SimSun" w:hAnsi="Times New Roman"/>
          <w:sz w:val="28"/>
          <w:szCs w:val="28"/>
        </w:rPr>
        <w:t xml:space="preserve"> 2</w:t>
      </w:r>
      <w:r>
        <w:rPr>
          <w:rFonts w:ascii="Times New Roman" w:eastAsia="SimSun" w:hAnsi="Times New Roman"/>
          <w:sz w:val="28"/>
          <w:szCs w:val="28"/>
        </w:rPr>
        <w:t>)</w:t>
      </w:r>
    </w:p>
    <w:p w:rsidR="000C257E" w:rsidRPr="000C257E" w:rsidRDefault="000C257E" w:rsidP="000C257E">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 xml:space="preserve">Изучая опыт использования игр на разных этапах урока, заметила, что чаще  используют игры на этапе повторения и закрепления  изученного материала, и редко - на этапе получения новых знаний. При объяснении нового материала использую игры, содержащие существенные признаки темы, которая изучается. </w:t>
      </w:r>
    </w:p>
    <w:p w:rsidR="000C257E" w:rsidRPr="000C257E" w:rsidRDefault="000C257E" w:rsidP="007A5A65">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 xml:space="preserve">Игровые формы занятий чаще применяю при проверке результатов обучения, формировании умений и выработке навыков. В процессе игры у ребят вырабатывается положительное отношение к учебе, организованность, целеустремленность. </w:t>
      </w:r>
    </w:p>
    <w:p w:rsidR="000C257E" w:rsidRPr="000C257E" w:rsidRDefault="000C257E" w:rsidP="007A5A65">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 xml:space="preserve">Я все время слежу за деятельностью  класса, направляя игру, поощряя вопросами или репликами, незаметно поддерживаю слабых детей, ободряя их, предотвращаю возникновение конфликтов и т.д. </w:t>
      </w:r>
    </w:p>
    <w:p w:rsidR="000C257E" w:rsidRPr="000C257E" w:rsidRDefault="000C257E" w:rsidP="007A5A65">
      <w:pPr>
        <w:pStyle w:val="NoSpacing"/>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Используя игровые технологии, определила для себя ряд особенностей, которые неукоснительно нужно соблюдать:</w:t>
      </w:r>
    </w:p>
    <w:p w:rsidR="000C257E" w:rsidRPr="000C257E" w:rsidRDefault="000C257E" w:rsidP="000C257E">
      <w:pPr>
        <w:pStyle w:val="NoSpacing"/>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 xml:space="preserve">1. Во время игры создаю в классе атмосферу доверия, уверенности учащихся в своих силах и достижимости поставленной цели. Залогом этого является моя тактичность и доброжелательность, поощрение и одобрение действий учащихся. </w:t>
      </w:r>
    </w:p>
    <w:p w:rsidR="000C257E" w:rsidRPr="000C257E" w:rsidRDefault="000C257E" w:rsidP="000C257E">
      <w:pPr>
        <w:pStyle w:val="NoSpacing"/>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 xml:space="preserve">2. Любую игру  хорошо продумываю. </w:t>
      </w:r>
    </w:p>
    <w:p w:rsidR="000C257E" w:rsidRPr="000C257E" w:rsidRDefault="000C257E" w:rsidP="000C257E">
      <w:pPr>
        <w:pStyle w:val="NoSpacing"/>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 xml:space="preserve">3. Внимание уделяю тому, насколько учащиеся подготовлены к игре, особенно к творческим играм, где ребятам представляется большая самостоятельность. </w:t>
      </w:r>
    </w:p>
    <w:p w:rsidR="000C257E" w:rsidRPr="000C257E" w:rsidRDefault="000C257E" w:rsidP="000C257E">
      <w:pPr>
        <w:pStyle w:val="NoSpacing"/>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 xml:space="preserve">4. Слежу за составом  команд для игры. Они подбираются так, чтобы в каждой были участники разного уровня и при этом в каждую группу включаю лидера. </w:t>
      </w:r>
    </w:p>
    <w:p w:rsidR="000C257E" w:rsidRPr="000C257E" w:rsidRDefault="000C257E" w:rsidP="007A5A65">
      <w:pPr>
        <w:pStyle w:val="NoSpacing"/>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lastRenderedPageBreak/>
        <w:t>Нет, я не  приучаю детей к тому, чтобы на каждом уроке они ждали новых игр или сказочных героев. Готовлю последовательный переход  от уроков, насыщенных игровыми ситуациями, к урокам, где игра является поощрением за работу на уроке или используется для активизации внимания.</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Calibri" w:hAnsi="Times New Roman"/>
          <w:sz w:val="28"/>
          <w:szCs w:val="28"/>
        </w:rPr>
        <w:t>Подбирая игровые упражнения и игры к уроку,  стараюсь учитывать познавательные интересы и качества личности учащихся своего класса, поэтому предпочтение отдаю таким играм, которые вызывают непосредственный интерес у детей, предоставляют возможность каждому ребёнку проявить свои способности, обеспечивают развитие уровня самостоятельности в поиске знаний, формировании умений и навыков.</w:t>
      </w:r>
    </w:p>
    <w:p w:rsidR="000C257E" w:rsidRPr="000C257E" w:rsidRDefault="000C257E" w:rsidP="007A5A65">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Но важно помнить о том, что игра не заменяет традиционные методы и формы  обучения, она их дополняет, позволяет эффективнее достичь поставленной цели и задачи отдельного урока и всего образовательного  процесса. Игра позволяет улучшить отношения между учащимися и учителями, так как взаимодействие во время игры предусматривает неформальное общение, позволяет раскрыть участникам игры свои личностные качества, показать лучшие стороны своего характера. Повышается самооценка участников игры, так как и у них появляется возможность на практике показать  свои способности.</w:t>
      </w:r>
    </w:p>
    <w:p w:rsidR="000C257E" w:rsidRPr="000C257E" w:rsidRDefault="000C257E" w:rsidP="007A5A65">
      <w:pPr>
        <w:pStyle w:val="NoSpacing"/>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Нельзя забывать и о негативных сторонах использования игр в процессе обучения:</w:t>
      </w:r>
    </w:p>
    <w:p w:rsidR="000C257E" w:rsidRDefault="000C257E" w:rsidP="007A5A65">
      <w:pPr>
        <w:pStyle w:val="NoSpacing"/>
        <w:numPr>
          <w:ilvl w:val="0"/>
          <w:numId w:val="4"/>
        </w:numPr>
        <w:spacing w:before="0" w:beforeAutospacing="0" w:after="0" w:afterAutospacing="0" w:line="360" w:lineRule="auto"/>
        <w:jc w:val="both"/>
        <w:rPr>
          <w:rFonts w:ascii="Times New Roman" w:hAnsi="Times New Roman"/>
          <w:sz w:val="28"/>
          <w:szCs w:val="28"/>
        </w:rPr>
      </w:pPr>
      <w:r w:rsidRPr="000C257E">
        <w:rPr>
          <w:rFonts w:ascii="Times New Roman" w:hAnsi="Times New Roman"/>
          <w:sz w:val="28"/>
          <w:szCs w:val="28"/>
        </w:rPr>
        <w:t xml:space="preserve">во-первых, нередко объяснение правил и демонстрация игры занимает много времени, часто это приводит к тому, что дети не успевают за оставшееся время изучить или закрепить материал; </w:t>
      </w:r>
    </w:p>
    <w:p w:rsidR="000C257E" w:rsidRDefault="000C257E" w:rsidP="000C257E">
      <w:pPr>
        <w:pStyle w:val="NoSpacing"/>
        <w:numPr>
          <w:ilvl w:val="0"/>
          <w:numId w:val="4"/>
        </w:numPr>
        <w:spacing w:before="0" w:beforeAutospacing="0" w:after="0" w:afterAutospacing="0" w:line="360" w:lineRule="auto"/>
        <w:jc w:val="both"/>
        <w:rPr>
          <w:rFonts w:ascii="Times New Roman" w:hAnsi="Times New Roman"/>
          <w:sz w:val="28"/>
          <w:szCs w:val="28"/>
        </w:rPr>
      </w:pPr>
      <w:r w:rsidRPr="007A5A65">
        <w:rPr>
          <w:rFonts w:ascii="Times New Roman" w:hAnsi="Times New Roman"/>
          <w:sz w:val="28"/>
          <w:szCs w:val="28"/>
        </w:rPr>
        <w:t>во-вторых, нередко нарушается механизм игры, т.е. нарушается строгий порядок выполнения игровых действий. Чаще всего это наблюдается в групповых и коллективных формах игр, что приводит к путанице, а главное, к сомнительным результатам;</w:t>
      </w:r>
    </w:p>
    <w:p w:rsidR="000C257E" w:rsidRDefault="000C257E" w:rsidP="000C257E">
      <w:pPr>
        <w:pStyle w:val="NoSpacing"/>
        <w:numPr>
          <w:ilvl w:val="0"/>
          <w:numId w:val="4"/>
        </w:numPr>
        <w:spacing w:before="0" w:beforeAutospacing="0" w:after="0" w:afterAutospacing="0" w:line="360" w:lineRule="auto"/>
        <w:jc w:val="both"/>
        <w:rPr>
          <w:rFonts w:ascii="Times New Roman" w:hAnsi="Times New Roman"/>
          <w:sz w:val="28"/>
          <w:szCs w:val="28"/>
        </w:rPr>
      </w:pPr>
      <w:r w:rsidRPr="007A5A65">
        <w:rPr>
          <w:rFonts w:ascii="Times New Roman" w:hAnsi="Times New Roman"/>
          <w:sz w:val="28"/>
          <w:szCs w:val="28"/>
        </w:rPr>
        <w:t>в-третьих, после проведения игр бывает трудно восстановить дисциплину в классе;</w:t>
      </w:r>
    </w:p>
    <w:p w:rsidR="000C257E" w:rsidRPr="007A5A65" w:rsidRDefault="000C257E" w:rsidP="000C257E">
      <w:pPr>
        <w:pStyle w:val="NoSpacing"/>
        <w:numPr>
          <w:ilvl w:val="0"/>
          <w:numId w:val="4"/>
        </w:numPr>
        <w:spacing w:before="0" w:beforeAutospacing="0" w:after="0" w:afterAutospacing="0" w:line="360" w:lineRule="auto"/>
        <w:jc w:val="both"/>
        <w:rPr>
          <w:rFonts w:ascii="Times New Roman" w:hAnsi="Times New Roman"/>
          <w:sz w:val="28"/>
          <w:szCs w:val="28"/>
        </w:rPr>
      </w:pPr>
      <w:r w:rsidRPr="007A5A65">
        <w:rPr>
          <w:rFonts w:ascii="Times New Roman" w:hAnsi="Times New Roman"/>
          <w:sz w:val="28"/>
          <w:szCs w:val="28"/>
        </w:rPr>
        <w:lastRenderedPageBreak/>
        <w:t>в-четвертых, при проведении парных, групповых и коллективных форм игры соревнование между детьми, бывает, перерастает в нездоровое соперничество, что не всегда успевает заметить учитель, а тем более предотвратить. Это приводит к испорченным взаимоотношениям между детьми вне игры.</w:t>
      </w:r>
    </w:p>
    <w:p w:rsidR="000C257E" w:rsidRPr="007A5A65" w:rsidRDefault="000C257E" w:rsidP="000C257E">
      <w:pPr>
        <w:spacing w:before="0" w:beforeAutospacing="0" w:after="0" w:afterAutospacing="0" w:line="360" w:lineRule="auto"/>
        <w:jc w:val="both"/>
        <w:rPr>
          <w:rFonts w:ascii="Times New Roman" w:eastAsia="Calibri" w:hAnsi="Times New Roman"/>
          <w:b/>
          <w:sz w:val="28"/>
          <w:szCs w:val="28"/>
        </w:rPr>
      </w:pPr>
      <w:r w:rsidRPr="007A5A65">
        <w:rPr>
          <w:rFonts w:ascii="Times New Roman" w:eastAsia="Calibri" w:hAnsi="Times New Roman"/>
          <w:b/>
          <w:sz w:val="28"/>
          <w:szCs w:val="28"/>
        </w:rPr>
        <w:t>Результативность</w:t>
      </w:r>
    </w:p>
    <w:p w:rsidR="000C257E" w:rsidRPr="000C257E" w:rsidRDefault="000C257E" w:rsidP="00AE3BAF">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В последние  годы я активно использую в своей педагогической практике игровые технологии. Убедилась, что это даёт положительный результат. Мои ученики легче запоминают и усваивают материал занятия; получают удовольствие от игры и изъявляют желание повторить её  в самостоятельной деятельности; в процессе игр приобретают специальные знания, умения и навыки; расширяют свой кругозор, повышают учебную мотивацию.</w:t>
      </w:r>
    </w:p>
    <w:p w:rsidR="000C257E" w:rsidRPr="000C257E" w:rsidRDefault="000C257E" w:rsidP="00AE3BAF">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t>В результате проводимой работы в рамках опыта у большинства моих учащихся сформировалась положительная мотивация к чтению, проведенные занятия благоприятно сказались на уровне развития познавательного интереса.</w:t>
      </w:r>
    </w:p>
    <w:p w:rsidR="000C257E" w:rsidRPr="00AE3BAF" w:rsidRDefault="000C257E" w:rsidP="000C257E">
      <w:pPr>
        <w:spacing w:before="0" w:beforeAutospacing="0" w:after="0" w:afterAutospacing="0" w:line="360" w:lineRule="auto"/>
        <w:contextualSpacing/>
        <w:jc w:val="both"/>
        <w:rPr>
          <w:rFonts w:ascii="Times New Roman" w:eastAsia="Calibri" w:hAnsi="Times New Roman"/>
          <w:b/>
          <w:bCs/>
          <w:sz w:val="28"/>
          <w:szCs w:val="28"/>
        </w:rPr>
      </w:pPr>
      <w:r w:rsidRPr="00AE3BAF">
        <w:rPr>
          <w:rFonts w:ascii="Times New Roman" w:eastAsia="Calibri" w:hAnsi="Times New Roman"/>
          <w:b/>
          <w:sz w:val="28"/>
          <w:szCs w:val="28"/>
        </w:rPr>
        <w:t>Адресная направленность</w:t>
      </w:r>
    </w:p>
    <w:p w:rsidR="000C257E" w:rsidRPr="000C257E" w:rsidRDefault="000C257E" w:rsidP="000C257E">
      <w:pPr>
        <w:spacing w:before="0" w:beforeAutospacing="0" w:after="0" w:afterAutospacing="0" w:line="360" w:lineRule="auto"/>
        <w:contextualSpacing/>
        <w:jc w:val="both"/>
        <w:rPr>
          <w:rFonts w:ascii="Times New Roman" w:hAnsi="Times New Roman"/>
          <w:sz w:val="28"/>
          <w:szCs w:val="28"/>
        </w:rPr>
      </w:pPr>
      <w:r w:rsidRPr="000C257E">
        <w:rPr>
          <w:rFonts w:ascii="Times New Roman" w:eastAsia="Calibri" w:hAnsi="Times New Roman"/>
          <w:bCs/>
          <w:sz w:val="28"/>
          <w:szCs w:val="28"/>
        </w:rPr>
        <w:tab/>
      </w:r>
      <w:r w:rsidRPr="000C257E">
        <w:rPr>
          <w:rFonts w:ascii="Times New Roman" w:hAnsi="Times New Roman"/>
          <w:sz w:val="28"/>
          <w:szCs w:val="28"/>
        </w:rPr>
        <w:t>Данный педагогический опыт может быть полезен  учителям начальных классов учреждений образования,  родителям.</w:t>
      </w:r>
    </w:p>
    <w:p w:rsidR="000C257E" w:rsidRPr="00AE3BAF" w:rsidRDefault="000C257E" w:rsidP="000C257E">
      <w:pPr>
        <w:spacing w:before="0" w:beforeAutospacing="0" w:after="0" w:afterAutospacing="0" w:line="360" w:lineRule="auto"/>
        <w:jc w:val="both"/>
        <w:rPr>
          <w:rFonts w:ascii="Times New Roman" w:hAnsi="Times New Roman"/>
          <w:b/>
          <w:sz w:val="28"/>
          <w:szCs w:val="28"/>
        </w:rPr>
      </w:pPr>
      <w:r w:rsidRPr="00AE3BAF">
        <w:rPr>
          <w:rFonts w:ascii="Times New Roman" w:hAnsi="Times New Roman"/>
          <w:b/>
          <w:sz w:val="28"/>
          <w:szCs w:val="28"/>
        </w:rPr>
        <w:t xml:space="preserve"> Заключение</w:t>
      </w:r>
    </w:p>
    <w:p w:rsidR="000C257E" w:rsidRPr="000C257E" w:rsidRDefault="000C257E" w:rsidP="00AE3BAF">
      <w:pPr>
        <w:pStyle w:val="NoSpacing"/>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 xml:space="preserve">Игровые технологии позволяют учителю работать не в качестве  транслятора готовых знаний, а быть организатором затруднений для учеников, научить учащихся преодолевать эти затруднения и получать новые знания. При этом развиваются способности ребят самостоятельно мыслить, делать выводы, анализировать и обобщать, оценивать свои достижения и успехи своих товарищей. Учащиеся не боятся ошибаться при ответах, проговаривают вслух то, что надо знать наизусть. </w:t>
      </w:r>
    </w:p>
    <w:p w:rsidR="000C257E" w:rsidRPr="000C257E" w:rsidRDefault="000C257E" w:rsidP="00AE3BAF">
      <w:pPr>
        <w:spacing w:before="0" w:beforeAutospacing="0" w:after="0" w:afterAutospacing="0" w:line="360" w:lineRule="auto"/>
        <w:ind w:firstLine="708"/>
        <w:jc w:val="both"/>
        <w:rPr>
          <w:rFonts w:ascii="Times New Roman" w:eastAsia="Calibri" w:hAnsi="Times New Roman"/>
          <w:sz w:val="28"/>
          <w:szCs w:val="28"/>
        </w:rPr>
      </w:pPr>
      <w:r w:rsidRPr="000C257E">
        <w:rPr>
          <w:rFonts w:ascii="Times New Roman" w:eastAsia="Calibri" w:hAnsi="Times New Roman"/>
          <w:sz w:val="28"/>
          <w:szCs w:val="28"/>
        </w:rPr>
        <w:lastRenderedPageBreak/>
        <w:t xml:space="preserve">Игра – это один из методов активного обучения, который  приносит удовольствие от процесса познания, доказывая, что учёба – это занятие, которое тоже может быть интересным. </w:t>
      </w:r>
    </w:p>
    <w:p w:rsidR="000C257E" w:rsidRPr="000C257E" w:rsidRDefault="000C257E" w:rsidP="00AE3BAF">
      <w:pPr>
        <w:pStyle w:val="NoSpacing"/>
        <w:spacing w:before="0" w:beforeAutospacing="0" w:after="0" w:afterAutospacing="0" w:line="360" w:lineRule="auto"/>
        <w:ind w:firstLine="708"/>
        <w:jc w:val="both"/>
        <w:rPr>
          <w:rFonts w:ascii="Times New Roman" w:hAnsi="Times New Roman"/>
          <w:sz w:val="28"/>
          <w:szCs w:val="28"/>
        </w:rPr>
      </w:pPr>
      <w:r w:rsidRPr="000C257E">
        <w:rPr>
          <w:rFonts w:ascii="Times New Roman" w:hAnsi="Times New Roman"/>
          <w:sz w:val="28"/>
          <w:szCs w:val="28"/>
        </w:rPr>
        <w:t>По результатам работы  сделала выводы:</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1. Игры, активизирующие психические процессы, станут ценным средством воспитания умственной активности детей только тогда, когда проводит их хороший организатор.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2. В настоящее время, когда школа делает ставку на интенсификацию и активизацию учебного процесса, на уроках чтения игровая деятельность используется в качестве элементов урока или только его части (введения, объяснения, закрепления, упражнения, контроля). Целесообразно применение ее на уроках по закреплению, систематизации или повторению материала.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3. При помощи игровых ситуаций и приёмов активизируется познавательная деятельность младших школьников.  При планировании игры учёба подчиняется правилам игры, в игровую задачу превращается дидактическая цель,  учебный материал используется как средство для игры, в учебную деятельность включаются элементы состязания, которые переводят в игровую дидактическую задачу, а успешное выполнение дидактического задания тесно связано с игровым результатом.</w:t>
      </w:r>
    </w:p>
    <w:p w:rsid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Calibri" w:hAnsi="Times New Roman"/>
          <w:sz w:val="28"/>
          <w:szCs w:val="28"/>
        </w:rPr>
        <w:t xml:space="preserve"> </w:t>
      </w: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AE3BAF" w:rsidRDefault="00AE3BAF" w:rsidP="000C257E">
      <w:pPr>
        <w:spacing w:before="0" w:beforeAutospacing="0" w:after="0" w:afterAutospacing="0" w:line="360" w:lineRule="auto"/>
        <w:jc w:val="both"/>
        <w:rPr>
          <w:rFonts w:ascii="Times New Roman" w:eastAsia="Calibri" w:hAnsi="Times New Roman"/>
          <w:sz w:val="28"/>
          <w:szCs w:val="28"/>
        </w:rPr>
      </w:pPr>
    </w:p>
    <w:p w:rsidR="000C257E" w:rsidRPr="00AE3BAF" w:rsidRDefault="000C257E" w:rsidP="00EA16FC">
      <w:pPr>
        <w:spacing w:before="0" w:beforeAutospacing="0" w:after="0" w:afterAutospacing="0" w:line="360" w:lineRule="auto"/>
        <w:jc w:val="center"/>
        <w:rPr>
          <w:rFonts w:ascii="Times New Roman" w:eastAsia="Calibri" w:hAnsi="Times New Roman"/>
          <w:b/>
          <w:sz w:val="28"/>
          <w:szCs w:val="28"/>
        </w:rPr>
      </w:pPr>
      <w:r w:rsidRPr="00AE3BAF">
        <w:rPr>
          <w:rFonts w:ascii="Times New Roman" w:eastAsia="Calibri" w:hAnsi="Times New Roman"/>
          <w:b/>
          <w:sz w:val="28"/>
          <w:szCs w:val="28"/>
        </w:rPr>
        <w:lastRenderedPageBreak/>
        <w:t>Литература</w:t>
      </w:r>
    </w:p>
    <w:p w:rsidR="000C257E" w:rsidRPr="000C257E" w:rsidRDefault="000C257E" w:rsidP="000C257E">
      <w:pPr>
        <w:pStyle w:val="ListParagraph"/>
        <w:numPr>
          <w:ilvl w:val="0"/>
          <w:numId w:val="8"/>
        </w:numPr>
        <w:spacing w:before="0" w:beforeAutospacing="0" w:after="0" w:afterAutospacing="0" w:line="360" w:lineRule="auto"/>
        <w:jc w:val="both"/>
        <w:rPr>
          <w:rStyle w:val="15"/>
          <w:rFonts w:eastAsia="Calibri"/>
          <w:b w:val="0"/>
          <w:sz w:val="28"/>
          <w:szCs w:val="28"/>
        </w:rPr>
      </w:pPr>
      <w:proofErr w:type="spellStart"/>
      <w:r w:rsidRPr="000C257E">
        <w:rPr>
          <w:rStyle w:val="15"/>
          <w:rFonts w:eastAsia="Calibri"/>
          <w:b w:val="0"/>
          <w:sz w:val="28"/>
          <w:szCs w:val="28"/>
        </w:rPr>
        <w:t>Быстрова</w:t>
      </w:r>
      <w:proofErr w:type="spellEnd"/>
      <w:r w:rsidRPr="000C257E">
        <w:rPr>
          <w:rStyle w:val="15"/>
          <w:rFonts w:eastAsia="Calibri"/>
          <w:b w:val="0"/>
          <w:sz w:val="28"/>
          <w:szCs w:val="28"/>
        </w:rPr>
        <w:t>, Н.Л. Обучение динамическому чтению. Из опыта работы // Журнал «</w:t>
      </w:r>
      <w:proofErr w:type="spellStart"/>
      <w:r w:rsidRPr="000C257E">
        <w:rPr>
          <w:rStyle w:val="15"/>
          <w:rFonts w:eastAsia="Calibri"/>
          <w:b w:val="0"/>
          <w:sz w:val="28"/>
          <w:szCs w:val="28"/>
        </w:rPr>
        <w:t>Пачатковая</w:t>
      </w:r>
      <w:proofErr w:type="spellEnd"/>
      <w:r w:rsidRPr="000C257E">
        <w:rPr>
          <w:rStyle w:val="15"/>
          <w:rFonts w:eastAsia="Calibri"/>
          <w:b w:val="0"/>
          <w:sz w:val="28"/>
          <w:szCs w:val="28"/>
        </w:rPr>
        <w:t xml:space="preserve"> школа». – 1994. - №11. – с.26-29</w:t>
      </w:r>
    </w:p>
    <w:p w:rsidR="000C257E" w:rsidRPr="000C257E" w:rsidRDefault="000C257E" w:rsidP="000C257E">
      <w:pPr>
        <w:pStyle w:val="ListParagraph"/>
        <w:numPr>
          <w:ilvl w:val="0"/>
          <w:numId w:val="8"/>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Герцен, А.И. Былое и думы</w:t>
      </w:r>
    </w:p>
    <w:p w:rsidR="000C257E" w:rsidRPr="000C257E" w:rsidRDefault="000C257E" w:rsidP="000C257E">
      <w:pPr>
        <w:pStyle w:val="ListParagraph"/>
        <w:numPr>
          <w:ilvl w:val="0"/>
          <w:numId w:val="8"/>
        </w:numPr>
        <w:spacing w:before="0" w:beforeAutospacing="0" w:after="0" w:afterAutospacing="0" w:line="360" w:lineRule="auto"/>
        <w:jc w:val="both"/>
        <w:rPr>
          <w:rStyle w:val="15"/>
          <w:rFonts w:eastAsia="Calibri"/>
          <w:b w:val="0"/>
          <w:sz w:val="28"/>
          <w:szCs w:val="28"/>
        </w:rPr>
      </w:pPr>
      <w:proofErr w:type="spellStart"/>
      <w:r w:rsidRPr="000C257E">
        <w:rPr>
          <w:rStyle w:val="15"/>
          <w:rFonts w:eastAsia="Calibri"/>
          <w:b w:val="0"/>
          <w:sz w:val="28"/>
          <w:szCs w:val="28"/>
        </w:rPr>
        <w:t>Грабчикова</w:t>
      </w:r>
      <w:proofErr w:type="spellEnd"/>
      <w:proofErr w:type="gramStart"/>
      <w:r w:rsidRPr="000C257E">
        <w:rPr>
          <w:rStyle w:val="15"/>
          <w:rFonts w:eastAsia="Calibri"/>
          <w:b w:val="0"/>
          <w:sz w:val="28"/>
          <w:szCs w:val="28"/>
        </w:rPr>
        <w:t xml:space="preserve"> ,</w:t>
      </w:r>
      <w:proofErr w:type="gramEnd"/>
      <w:r w:rsidRPr="000C257E">
        <w:rPr>
          <w:rStyle w:val="15"/>
          <w:rFonts w:eastAsia="Calibri"/>
          <w:b w:val="0"/>
          <w:sz w:val="28"/>
          <w:szCs w:val="28"/>
        </w:rPr>
        <w:t xml:space="preserve"> Е.С. Методика работы по развитию речи во 2-4 классах: пособие для учителей </w:t>
      </w:r>
      <w:proofErr w:type="spellStart"/>
      <w:r w:rsidRPr="000C257E">
        <w:rPr>
          <w:rStyle w:val="15"/>
          <w:rFonts w:eastAsia="Calibri"/>
          <w:b w:val="0"/>
          <w:sz w:val="28"/>
          <w:szCs w:val="28"/>
        </w:rPr>
        <w:t>общеобразоват</w:t>
      </w:r>
      <w:proofErr w:type="spellEnd"/>
      <w:r w:rsidRPr="000C257E">
        <w:rPr>
          <w:rStyle w:val="15"/>
          <w:rFonts w:eastAsia="Calibri"/>
          <w:b w:val="0"/>
          <w:sz w:val="28"/>
          <w:szCs w:val="28"/>
        </w:rPr>
        <w:t xml:space="preserve">. учреждений с рус. яз. обучения/ </w:t>
      </w:r>
      <w:proofErr w:type="spellStart"/>
      <w:r w:rsidRPr="000C257E">
        <w:rPr>
          <w:rStyle w:val="15"/>
          <w:rFonts w:eastAsia="Calibri"/>
          <w:b w:val="0"/>
          <w:sz w:val="28"/>
          <w:szCs w:val="28"/>
        </w:rPr>
        <w:t>Е.С.Грабчикова</w:t>
      </w:r>
      <w:proofErr w:type="spellEnd"/>
      <w:r w:rsidRPr="000C257E">
        <w:rPr>
          <w:rStyle w:val="15"/>
          <w:rFonts w:eastAsia="Calibri"/>
          <w:b w:val="0"/>
          <w:sz w:val="28"/>
          <w:szCs w:val="28"/>
        </w:rPr>
        <w:t xml:space="preserve">. – Минск: Изд. центр БГУ, 2010. – 158 </w:t>
      </w:r>
      <w:proofErr w:type="gramStart"/>
      <w:r w:rsidRPr="000C257E">
        <w:rPr>
          <w:rStyle w:val="15"/>
          <w:rFonts w:eastAsia="Calibri"/>
          <w:b w:val="0"/>
          <w:sz w:val="28"/>
          <w:szCs w:val="28"/>
        </w:rPr>
        <w:t>с</w:t>
      </w:r>
      <w:proofErr w:type="gramEnd"/>
      <w:r w:rsidRPr="000C257E">
        <w:rPr>
          <w:rStyle w:val="15"/>
          <w:rFonts w:eastAsia="Calibri"/>
          <w:b w:val="0"/>
          <w:sz w:val="28"/>
          <w:szCs w:val="28"/>
        </w:rPr>
        <w:t>.</w:t>
      </w:r>
    </w:p>
    <w:p w:rsidR="000C257E" w:rsidRPr="000C257E" w:rsidRDefault="000C257E" w:rsidP="000C257E">
      <w:pPr>
        <w:pStyle w:val="ListParagraph"/>
        <w:numPr>
          <w:ilvl w:val="0"/>
          <w:numId w:val="8"/>
        </w:numPr>
        <w:spacing w:before="0" w:beforeAutospacing="0" w:after="0" w:afterAutospacing="0" w:line="360" w:lineRule="auto"/>
        <w:jc w:val="both"/>
        <w:rPr>
          <w:rStyle w:val="15"/>
          <w:rFonts w:eastAsia="Calibri"/>
          <w:b w:val="0"/>
          <w:sz w:val="28"/>
          <w:szCs w:val="28"/>
        </w:rPr>
      </w:pPr>
      <w:proofErr w:type="spellStart"/>
      <w:r w:rsidRPr="000C257E">
        <w:rPr>
          <w:rStyle w:val="15"/>
          <w:rFonts w:eastAsia="Calibri"/>
          <w:b w:val="0"/>
          <w:sz w:val="28"/>
          <w:szCs w:val="28"/>
        </w:rPr>
        <w:t>Крынічка</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народнай</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творчасці</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зборнік</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фальклорных</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твораў</w:t>
      </w:r>
      <w:proofErr w:type="spellEnd"/>
      <w:r w:rsidRPr="000C257E">
        <w:rPr>
          <w:rStyle w:val="15"/>
          <w:rFonts w:eastAsia="Calibri"/>
          <w:b w:val="0"/>
          <w:sz w:val="28"/>
          <w:szCs w:val="28"/>
        </w:rPr>
        <w:t xml:space="preserve">: для </w:t>
      </w:r>
      <w:proofErr w:type="spellStart"/>
      <w:r w:rsidRPr="000C257E">
        <w:rPr>
          <w:rStyle w:val="15"/>
          <w:rFonts w:eastAsia="Calibri"/>
          <w:b w:val="0"/>
          <w:sz w:val="28"/>
          <w:szCs w:val="28"/>
        </w:rPr>
        <w:t>дзяцей</w:t>
      </w:r>
      <w:proofErr w:type="spellEnd"/>
      <w:r w:rsidRPr="000C257E">
        <w:rPr>
          <w:rStyle w:val="15"/>
          <w:rFonts w:eastAsia="Calibri"/>
          <w:b w:val="0"/>
          <w:sz w:val="28"/>
          <w:szCs w:val="28"/>
        </w:rPr>
        <w:t xml:space="preserve"> мал. </w:t>
      </w:r>
      <w:proofErr w:type="spellStart"/>
      <w:r w:rsidRPr="000C257E">
        <w:rPr>
          <w:rStyle w:val="15"/>
          <w:rFonts w:eastAsia="Calibri"/>
          <w:b w:val="0"/>
          <w:sz w:val="28"/>
          <w:szCs w:val="28"/>
        </w:rPr>
        <w:t>шк</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узросту</w:t>
      </w:r>
      <w:proofErr w:type="spellEnd"/>
      <w:r w:rsidRPr="000C257E">
        <w:rPr>
          <w:rStyle w:val="15"/>
          <w:rFonts w:eastAsia="Calibri"/>
          <w:b w:val="0"/>
          <w:sz w:val="28"/>
          <w:szCs w:val="28"/>
        </w:rPr>
        <w:t xml:space="preserve"> / склад</w:t>
      </w:r>
      <w:proofErr w:type="gramStart"/>
      <w:r w:rsidRPr="000C257E">
        <w:rPr>
          <w:rStyle w:val="15"/>
          <w:rFonts w:eastAsia="Calibri"/>
          <w:b w:val="0"/>
          <w:sz w:val="28"/>
          <w:szCs w:val="28"/>
        </w:rPr>
        <w:t xml:space="preserve">.: </w:t>
      </w:r>
      <w:proofErr w:type="spellStart"/>
      <w:proofErr w:type="gramEnd"/>
      <w:r w:rsidRPr="000C257E">
        <w:rPr>
          <w:rStyle w:val="15"/>
          <w:rFonts w:eastAsia="Calibri"/>
          <w:b w:val="0"/>
          <w:sz w:val="28"/>
          <w:szCs w:val="28"/>
        </w:rPr>
        <w:t>А.У.Івановіч</w:t>
      </w:r>
      <w:proofErr w:type="spellEnd"/>
      <w:r w:rsidRPr="000C257E">
        <w:rPr>
          <w:rStyle w:val="15"/>
          <w:rFonts w:eastAsia="Calibri"/>
          <w:b w:val="0"/>
          <w:sz w:val="28"/>
          <w:szCs w:val="28"/>
        </w:rPr>
        <w:t xml:space="preserve">, </w:t>
      </w:r>
      <w:proofErr w:type="spellStart"/>
      <w:r w:rsidRPr="000C257E">
        <w:rPr>
          <w:rStyle w:val="15"/>
          <w:rFonts w:eastAsia="Calibri"/>
          <w:b w:val="0"/>
          <w:sz w:val="28"/>
          <w:szCs w:val="28"/>
        </w:rPr>
        <w:t>А.А.Сабіч</w:t>
      </w:r>
      <w:proofErr w:type="spellEnd"/>
      <w:r w:rsidRPr="000C257E">
        <w:rPr>
          <w:rStyle w:val="15"/>
          <w:rFonts w:eastAsia="Calibri"/>
          <w:b w:val="0"/>
          <w:sz w:val="28"/>
          <w:szCs w:val="28"/>
        </w:rPr>
        <w:t xml:space="preserve">. – </w:t>
      </w:r>
      <w:proofErr w:type="spellStart"/>
      <w:r w:rsidRPr="000C257E">
        <w:rPr>
          <w:rStyle w:val="15"/>
          <w:rFonts w:eastAsia="Calibri"/>
          <w:b w:val="0"/>
          <w:sz w:val="28"/>
          <w:szCs w:val="28"/>
        </w:rPr>
        <w:t>Мінск</w:t>
      </w:r>
      <w:proofErr w:type="spellEnd"/>
      <w:r w:rsidRPr="000C257E">
        <w:rPr>
          <w:rStyle w:val="15"/>
          <w:rFonts w:eastAsia="Calibri"/>
          <w:b w:val="0"/>
          <w:sz w:val="28"/>
          <w:szCs w:val="28"/>
        </w:rPr>
        <w:t xml:space="preserve">: Беларусь, 2013. – 222 </w:t>
      </w:r>
      <w:proofErr w:type="gramStart"/>
      <w:r w:rsidRPr="000C257E">
        <w:rPr>
          <w:rStyle w:val="15"/>
          <w:rFonts w:eastAsia="Calibri"/>
          <w:b w:val="0"/>
          <w:sz w:val="28"/>
          <w:szCs w:val="28"/>
        </w:rPr>
        <w:t>с</w:t>
      </w:r>
      <w:proofErr w:type="gramEnd"/>
      <w:r w:rsidRPr="000C257E">
        <w:rPr>
          <w:rStyle w:val="15"/>
          <w:rFonts w:eastAsia="Calibri"/>
          <w:b w:val="0"/>
          <w:sz w:val="28"/>
          <w:szCs w:val="28"/>
        </w:rPr>
        <w:t>.</w:t>
      </w:r>
    </w:p>
    <w:p w:rsidR="000C257E" w:rsidRPr="000C257E" w:rsidRDefault="000C257E" w:rsidP="000C257E">
      <w:pPr>
        <w:pStyle w:val="ListParagraph"/>
        <w:numPr>
          <w:ilvl w:val="0"/>
          <w:numId w:val="8"/>
        </w:numPr>
        <w:spacing w:before="0" w:beforeAutospacing="0" w:after="0" w:afterAutospacing="0" w:line="360" w:lineRule="auto"/>
        <w:jc w:val="both"/>
        <w:rPr>
          <w:rStyle w:val="15"/>
          <w:rFonts w:eastAsia="Calibri"/>
          <w:b w:val="0"/>
          <w:sz w:val="28"/>
          <w:szCs w:val="28"/>
        </w:rPr>
      </w:pPr>
      <w:proofErr w:type="spellStart"/>
      <w:r w:rsidRPr="000C257E">
        <w:rPr>
          <w:rStyle w:val="15"/>
          <w:rFonts w:eastAsia="Calibri"/>
          <w:b w:val="0"/>
          <w:sz w:val="28"/>
          <w:szCs w:val="28"/>
        </w:rPr>
        <w:t>Одегова</w:t>
      </w:r>
      <w:proofErr w:type="spellEnd"/>
      <w:r w:rsidRPr="000C257E">
        <w:rPr>
          <w:rStyle w:val="15"/>
          <w:rFonts w:eastAsia="Calibri"/>
          <w:b w:val="0"/>
          <w:sz w:val="28"/>
          <w:szCs w:val="28"/>
        </w:rPr>
        <w:t>, В.Ф. Дифференцированная работа при чтении художественного произведения. // Журнал «</w:t>
      </w:r>
      <w:proofErr w:type="spellStart"/>
      <w:r w:rsidRPr="000C257E">
        <w:rPr>
          <w:rStyle w:val="15"/>
          <w:rFonts w:eastAsia="Calibri"/>
          <w:b w:val="0"/>
          <w:sz w:val="28"/>
          <w:szCs w:val="28"/>
        </w:rPr>
        <w:t>Пачатковая</w:t>
      </w:r>
      <w:proofErr w:type="spellEnd"/>
      <w:r w:rsidRPr="000C257E">
        <w:rPr>
          <w:rStyle w:val="15"/>
          <w:rFonts w:eastAsia="Calibri"/>
          <w:b w:val="0"/>
          <w:sz w:val="28"/>
          <w:szCs w:val="28"/>
        </w:rPr>
        <w:t xml:space="preserve"> школа». – 2004. - №2. – с.69-75</w:t>
      </w:r>
    </w:p>
    <w:p w:rsidR="000C257E" w:rsidRPr="000C257E" w:rsidRDefault="000C257E" w:rsidP="000C257E">
      <w:pPr>
        <w:pStyle w:val="ListParagraph"/>
        <w:numPr>
          <w:ilvl w:val="0"/>
          <w:numId w:val="8"/>
        </w:num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Чумакова С.П. Творческие задания по литературному чтению. // Журнал «</w:t>
      </w:r>
      <w:proofErr w:type="spellStart"/>
      <w:r w:rsidRPr="000C257E">
        <w:rPr>
          <w:rStyle w:val="15"/>
          <w:rFonts w:eastAsia="Calibri"/>
          <w:b w:val="0"/>
          <w:sz w:val="28"/>
          <w:szCs w:val="28"/>
        </w:rPr>
        <w:t>Пачатковая</w:t>
      </w:r>
      <w:proofErr w:type="spellEnd"/>
      <w:r w:rsidRPr="000C257E">
        <w:rPr>
          <w:rStyle w:val="15"/>
          <w:rFonts w:eastAsia="Calibri"/>
          <w:b w:val="0"/>
          <w:sz w:val="28"/>
          <w:szCs w:val="28"/>
        </w:rPr>
        <w:t xml:space="preserve"> школа». – 2009. - №5. – с.17-24</w:t>
      </w:r>
    </w:p>
    <w:p w:rsidR="00AE3BAF" w:rsidRDefault="000C257E" w:rsidP="000C257E">
      <w:pPr>
        <w:spacing w:before="0" w:beforeAutospacing="0" w:after="0" w:afterAutospacing="0" w:line="360" w:lineRule="auto"/>
        <w:jc w:val="both"/>
        <w:rPr>
          <w:rStyle w:val="15"/>
          <w:rFonts w:eastAsia="Calibri"/>
          <w:b w:val="0"/>
          <w:sz w:val="28"/>
          <w:szCs w:val="28"/>
        </w:rPr>
      </w:pPr>
      <w:r w:rsidRPr="000C257E">
        <w:rPr>
          <w:rStyle w:val="15"/>
          <w:rFonts w:eastAsia="Calibri"/>
          <w:b w:val="0"/>
          <w:sz w:val="28"/>
          <w:szCs w:val="28"/>
        </w:rPr>
        <w:t xml:space="preserve"> </w:t>
      </w: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0C257E" w:rsidRDefault="00AE3BAF" w:rsidP="000C257E">
      <w:pPr>
        <w:spacing w:before="0" w:beforeAutospacing="0" w:after="0" w:afterAutospacing="0" w:line="360" w:lineRule="auto"/>
        <w:jc w:val="both"/>
        <w:rPr>
          <w:rStyle w:val="15"/>
          <w:rFonts w:eastAsia="Calibri"/>
          <w:b w:val="0"/>
          <w:sz w:val="28"/>
          <w:szCs w:val="28"/>
        </w:rPr>
      </w:pPr>
      <w:r>
        <w:rPr>
          <w:rStyle w:val="15"/>
          <w:rFonts w:eastAsia="Calibri"/>
          <w:b w:val="0"/>
          <w:sz w:val="28"/>
          <w:szCs w:val="28"/>
        </w:rPr>
        <w:lastRenderedPageBreak/>
        <w:t xml:space="preserve">                                                                                                </w:t>
      </w:r>
      <w:r w:rsidR="000C257E">
        <w:rPr>
          <w:rStyle w:val="15"/>
          <w:rFonts w:eastAsia="Calibri"/>
          <w:b w:val="0"/>
          <w:sz w:val="28"/>
          <w:szCs w:val="28"/>
        </w:rPr>
        <w:t>Приложение 1</w:t>
      </w:r>
    </w:p>
    <w:p w:rsidR="000C257E" w:rsidRPr="000C257E" w:rsidRDefault="00AE3BAF" w:rsidP="00AE3BAF">
      <w:pPr>
        <w:spacing w:before="0" w:beforeAutospacing="0" w:after="0" w:afterAutospacing="0" w:line="360" w:lineRule="auto"/>
        <w:ind w:firstLine="708"/>
        <w:jc w:val="both"/>
        <w:rPr>
          <w:rFonts w:ascii="Times New Roman" w:eastAsia="Calibri" w:hAnsi="Times New Roman"/>
          <w:sz w:val="28"/>
          <w:szCs w:val="28"/>
        </w:rPr>
      </w:pPr>
      <w:r>
        <w:rPr>
          <w:rFonts w:ascii="Times New Roman" w:eastAsia="SimSun" w:hAnsi="Times New Roman"/>
          <w:sz w:val="28"/>
          <w:szCs w:val="28"/>
        </w:rPr>
        <w:t>Формы применения игровых технологий</w:t>
      </w:r>
      <w:r w:rsidR="000C257E" w:rsidRPr="000C257E">
        <w:rPr>
          <w:rFonts w:ascii="Times New Roman" w:eastAsia="SimSun" w:hAnsi="Times New Roman"/>
          <w:sz w:val="28"/>
          <w:szCs w:val="28"/>
        </w:rPr>
        <w:t xml:space="preserve"> на уроках ли</w:t>
      </w:r>
      <w:r>
        <w:rPr>
          <w:rFonts w:ascii="Times New Roman" w:eastAsia="SimSun" w:hAnsi="Times New Roman"/>
          <w:sz w:val="28"/>
          <w:szCs w:val="28"/>
        </w:rPr>
        <w:t>тературного чтения</w:t>
      </w:r>
      <w:proofErr w:type="gramStart"/>
      <w:r>
        <w:rPr>
          <w:rFonts w:ascii="Times New Roman" w:eastAsia="SimSun" w:hAnsi="Times New Roman"/>
          <w:sz w:val="28"/>
          <w:szCs w:val="28"/>
        </w:rPr>
        <w:t xml:space="preserve"> </w:t>
      </w:r>
      <w:r w:rsidR="000C257E" w:rsidRPr="000C257E">
        <w:rPr>
          <w:rFonts w:ascii="Times New Roman" w:eastAsia="SimSun" w:hAnsi="Times New Roman"/>
          <w:sz w:val="28"/>
          <w:szCs w:val="28"/>
        </w:rPr>
        <w:t>:</w:t>
      </w:r>
      <w:proofErr w:type="gramEnd"/>
      <w:r w:rsidR="000C257E"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1) игры-реконструкции, которые предполагают наличие воображаемой ситуации, происходящей в прошлом или настоящем, а также распределение ролей;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2) игры-обсуждения, включающие в себя наличие ситуации, которая моделирует различные формы обсуждения, создание конфликта мнений;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3) игры-соревнования, которым характерно наличие фиксированных правил, отсутствие сюжета и ролей;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4) игры-поручения. Игровая задача и игровые действия в них опираются на предлож</w:t>
      </w:r>
      <w:r w:rsidR="00FD189C">
        <w:rPr>
          <w:rFonts w:ascii="Times New Roman" w:eastAsia="SimSun" w:hAnsi="Times New Roman"/>
          <w:sz w:val="28"/>
          <w:szCs w:val="28"/>
        </w:rPr>
        <w:t>ения что-то сделать. Например</w:t>
      </w:r>
      <w:proofErr w:type="gramStart"/>
      <w:r w:rsidR="00FD189C">
        <w:rPr>
          <w:rFonts w:ascii="Times New Roman" w:eastAsia="SimSun" w:hAnsi="Times New Roman"/>
          <w:sz w:val="28"/>
          <w:szCs w:val="28"/>
        </w:rPr>
        <w:t>,</w:t>
      </w:r>
      <w:r w:rsidR="00FD189C">
        <w:rPr>
          <w:rFonts w:ascii="Times New Roman" w:eastAsia="SimSun" w:hAnsi="Times New Roman"/>
          <w:sz w:val="28"/>
          <w:szCs w:val="28"/>
          <w:lang w:val="be-BY"/>
        </w:rPr>
        <w:t>”</w:t>
      </w:r>
      <w:proofErr w:type="gramEnd"/>
      <w:r w:rsidRPr="000C257E">
        <w:rPr>
          <w:rFonts w:ascii="Times New Roman" w:eastAsia="SimSun" w:hAnsi="Times New Roman"/>
          <w:sz w:val="28"/>
          <w:szCs w:val="28"/>
        </w:rPr>
        <w:t>Помоги Незнайке расста</w:t>
      </w:r>
      <w:r w:rsidR="00FD189C">
        <w:rPr>
          <w:rFonts w:ascii="Times New Roman" w:eastAsia="SimSun" w:hAnsi="Times New Roman"/>
          <w:sz w:val="28"/>
          <w:szCs w:val="28"/>
        </w:rPr>
        <w:t>вить строчки в стихотворении</w:t>
      </w:r>
      <w:r w:rsidR="00FD189C">
        <w:rPr>
          <w:rFonts w:ascii="Times New Roman" w:eastAsia="SimSun" w:hAnsi="Times New Roman"/>
          <w:sz w:val="28"/>
          <w:szCs w:val="28"/>
          <w:lang w:val="be-BY"/>
        </w:rPr>
        <w:t>“</w:t>
      </w:r>
      <w:r w:rsidR="00FD189C">
        <w:rPr>
          <w:rFonts w:ascii="Times New Roman" w:eastAsia="SimSun" w:hAnsi="Times New Roman"/>
          <w:sz w:val="28"/>
          <w:szCs w:val="28"/>
        </w:rPr>
        <w:t>,</w:t>
      </w:r>
      <w:r w:rsidR="00FD189C">
        <w:rPr>
          <w:rFonts w:ascii="Times New Roman" w:eastAsia="SimSun" w:hAnsi="Times New Roman"/>
          <w:sz w:val="28"/>
          <w:szCs w:val="28"/>
          <w:lang w:val="be-BY"/>
        </w:rPr>
        <w:t>”</w:t>
      </w:r>
      <w:r w:rsidRPr="000C257E">
        <w:rPr>
          <w:rFonts w:ascii="Times New Roman" w:eastAsia="SimSun" w:hAnsi="Times New Roman"/>
          <w:sz w:val="28"/>
          <w:szCs w:val="28"/>
        </w:rPr>
        <w:t>Помо</w:t>
      </w:r>
      <w:r w:rsidR="00FD189C">
        <w:rPr>
          <w:rFonts w:ascii="Times New Roman" w:eastAsia="SimSun" w:hAnsi="Times New Roman"/>
          <w:sz w:val="28"/>
          <w:szCs w:val="28"/>
        </w:rPr>
        <w:t>ги Буратино закончить пословицу</w:t>
      </w:r>
      <w:r w:rsidR="00FD189C">
        <w:rPr>
          <w:rFonts w:ascii="Times New Roman" w:eastAsia="SimSun" w:hAnsi="Times New Roman"/>
          <w:sz w:val="28"/>
          <w:szCs w:val="28"/>
          <w:lang w:val="be-BY"/>
        </w:rPr>
        <w:t>“</w:t>
      </w:r>
      <w:r w:rsidRPr="000C257E">
        <w:rPr>
          <w:rFonts w:ascii="Times New Roman" w:eastAsia="SimSun" w:hAnsi="Times New Roman"/>
          <w:sz w:val="28"/>
          <w:szCs w:val="28"/>
        </w:rPr>
        <w:t xml:space="preserve">  и т.д.; </w:t>
      </w:r>
    </w:p>
    <w:p w:rsidR="000C257E" w:rsidRPr="000C257E" w:rsidRDefault="00FD189C"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sz w:val="28"/>
          <w:szCs w:val="28"/>
        </w:rPr>
        <w:t>5) игры-предположения, типа</w:t>
      </w:r>
      <w:proofErr w:type="gramStart"/>
      <w:r>
        <w:rPr>
          <w:rFonts w:ascii="Times New Roman" w:eastAsia="SimSun" w:hAnsi="Times New Roman"/>
          <w:sz w:val="28"/>
          <w:szCs w:val="28"/>
          <w:lang w:val="be-BY"/>
        </w:rPr>
        <w:t>”</w:t>
      </w:r>
      <w:r>
        <w:rPr>
          <w:rFonts w:ascii="Times New Roman" w:eastAsia="SimSun" w:hAnsi="Times New Roman"/>
          <w:sz w:val="28"/>
          <w:szCs w:val="28"/>
        </w:rPr>
        <w:t>Ч</w:t>
      </w:r>
      <w:proofErr w:type="gramEnd"/>
      <w:r>
        <w:rPr>
          <w:rFonts w:ascii="Times New Roman" w:eastAsia="SimSun" w:hAnsi="Times New Roman"/>
          <w:sz w:val="28"/>
          <w:szCs w:val="28"/>
        </w:rPr>
        <w:t>то было бы…?</w:t>
      </w:r>
      <w:r>
        <w:rPr>
          <w:rFonts w:ascii="Times New Roman" w:eastAsia="SimSun" w:hAnsi="Times New Roman"/>
          <w:sz w:val="28"/>
          <w:szCs w:val="28"/>
          <w:lang w:val="be-BY"/>
        </w:rPr>
        <w:t>“</w:t>
      </w:r>
      <w:r>
        <w:rPr>
          <w:rFonts w:ascii="Times New Roman" w:eastAsia="SimSun" w:hAnsi="Times New Roman"/>
          <w:sz w:val="28"/>
          <w:szCs w:val="28"/>
        </w:rPr>
        <w:t xml:space="preserve"> или</w:t>
      </w:r>
      <w:r>
        <w:rPr>
          <w:rFonts w:ascii="Times New Roman" w:eastAsia="SimSun" w:hAnsi="Times New Roman"/>
          <w:sz w:val="28"/>
          <w:szCs w:val="28"/>
          <w:lang w:val="be-BY"/>
        </w:rPr>
        <w:t xml:space="preserve"> ”</w:t>
      </w:r>
      <w:r w:rsidR="000C257E" w:rsidRPr="000C257E">
        <w:rPr>
          <w:rFonts w:ascii="Times New Roman" w:eastAsia="SimSun" w:hAnsi="Times New Roman"/>
          <w:sz w:val="28"/>
          <w:szCs w:val="28"/>
        </w:rPr>
        <w:t xml:space="preserve">Что бы я </w:t>
      </w:r>
      <w:r>
        <w:rPr>
          <w:rFonts w:ascii="Times New Roman" w:eastAsia="SimSun" w:hAnsi="Times New Roman"/>
          <w:sz w:val="28"/>
          <w:szCs w:val="28"/>
        </w:rPr>
        <w:t>сделал?</w:t>
      </w:r>
      <w:r w:rsidRPr="00FD189C">
        <w:rPr>
          <w:rFonts w:ascii="Times New Roman" w:eastAsia="SimSun" w:hAnsi="Times New Roman"/>
          <w:sz w:val="28"/>
          <w:szCs w:val="28"/>
          <w:lang w:val="be-BY"/>
        </w:rPr>
        <w:t xml:space="preserve"> </w:t>
      </w:r>
      <w:r>
        <w:rPr>
          <w:rFonts w:ascii="Times New Roman" w:eastAsia="SimSun" w:hAnsi="Times New Roman"/>
          <w:sz w:val="28"/>
          <w:szCs w:val="28"/>
          <w:lang w:val="be-BY"/>
        </w:rPr>
        <w:t>“</w:t>
      </w:r>
      <w:r>
        <w:rPr>
          <w:rFonts w:ascii="Times New Roman" w:eastAsia="SimSun" w:hAnsi="Times New Roman"/>
          <w:sz w:val="28"/>
          <w:szCs w:val="28"/>
        </w:rPr>
        <w:t>,</w:t>
      </w:r>
      <w:r>
        <w:rPr>
          <w:rFonts w:ascii="Times New Roman" w:eastAsia="SimSun" w:hAnsi="Times New Roman"/>
          <w:sz w:val="28"/>
          <w:szCs w:val="28"/>
          <w:lang w:val="be-BY"/>
        </w:rPr>
        <w:t>”</w:t>
      </w:r>
      <w:r w:rsidR="000C257E" w:rsidRPr="000C257E">
        <w:rPr>
          <w:rFonts w:ascii="Times New Roman" w:eastAsia="SimSun" w:hAnsi="Times New Roman"/>
          <w:sz w:val="28"/>
          <w:szCs w:val="28"/>
        </w:rPr>
        <w:t>Ке</w:t>
      </w:r>
      <w:r>
        <w:rPr>
          <w:rFonts w:ascii="Times New Roman" w:eastAsia="SimSun" w:hAnsi="Times New Roman"/>
          <w:sz w:val="28"/>
          <w:szCs w:val="28"/>
        </w:rPr>
        <w:t>м бы ты хотел быть и почему?</w:t>
      </w:r>
      <w:r w:rsidRPr="00FD189C">
        <w:rPr>
          <w:rFonts w:ascii="Times New Roman" w:eastAsia="SimSun" w:hAnsi="Times New Roman"/>
          <w:sz w:val="28"/>
          <w:szCs w:val="28"/>
          <w:lang w:val="be-BY"/>
        </w:rPr>
        <w:t xml:space="preserve"> </w:t>
      </w:r>
      <w:r>
        <w:rPr>
          <w:rFonts w:ascii="Times New Roman" w:eastAsia="SimSun" w:hAnsi="Times New Roman"/>
          <w:sz w:val="28"/>
          <w:szCs w:val="28"/>
          <w:lang w:val="be-BY"/>
        </w:rPr>
        <w:t>“</w:t>
      </w:r>
      <w:r>
        <w:rPr>
          <w:rFonts w:ascii="Times New Roman" w:eastAsia="SimSun" w:hAnsi="Times New Roman"/>
          <w:sz w:val="28"/>
          <w:szCs w:val="28"/>
        </w:rPr>
        <w:t>,</w:t>
      </w:r>
      <w:r>
        <w:rPr>
          <w:rFonts w:ascii="Times New Roman" w:eastAsia="SimSun" w:hAnsi="Times New Roman"/>
          <w:sz w:val="28"/>
          <w:szCs w:val="28"/>
          <w:lang w:val="be-BY"/>
        </w:rPr>
        <w:t>”</w:t>
      </w:r>
      <w:r w:rsidR="000C257E" w:rsidRPr="000C257E">
        <w:rPr>
          <w:rFonts w:ascii="Times New Roman" w:eastAsia="SimSun" w:hAnsi="Times New Roman"/>
          <w:sz w:val="28"/>
          <w:szCs w:val="28"/>
        </w:rPr>
        <w:t xml:space="preserve">Кого бы из героев сказки ты </w:t>
      </w:r>
      <w:r>
        <w:rPr>
          <w:rFonts w:ascii="Times New Roman" w:eastAsia="SimSun" w:hAnsi="Times New Roman"/>
          <w:sz w:val="28"/>
          <w:szCs w:val="28"/>
        </w:rPr>
        <w:t>выбрал себе в друзья?</w:t>
      </w:r>
      <w:r w:rsidRPr="00FD189C">
        <w:rPr>
          <w:rFonts w:ascii="Times New Roman" w:eastAsia="SimSun" w:hAnsi="Times New Roman"/>
          <w:sz w:val="28"/>
          <w:szCs w:val="28"/>
          <w:lang w:val="be-BY"/>
        </w:rPr>
        <w:t xml:space="preserve"> </w:t>
      </w:r>
      <w:r>
        <w:rPr>
          <w:rFonts w:ascii="Times New Roman" w:eastAsia="SimSun" w:hAnsi="Times New Roman"/>
          <w:sz w:val="28"/>
          <w:szCs w:val="28"/>
          <w:lang w:val="be-BY"/>
        </w:rPr>
        <w:t>“</w:t>
      </w:r>
      <w:r w:rsidR="000C257E" w:rsidRPr="000C257E">
        <w:rPr>
          <w:rFonts w:ascii="Times New Roman" w:eastAsia="SimSun" w:hAnsi="Times New Roman"/>
          <w:sz w:val="28"/>
          <w:szCs w:val="28"/>
        </w:rPr>
        <w:t xml:space="preserve"> и т.д. Дидактическое содержание игры заключается в том, что перед детьми ставится задача и создается ситуация, требующая осмысления последующего действия.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6) игры-загадки, используемые на уроках литературного чтения для проверки знаний по прочитанным произведениям, находчивости и т.д.;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7) игры-беседы (диалоги), основу которых составляет общение педагога с учениками, детей с педагогом и учащихся друг с другом. Игра-беседа воспитывает умение слушать и слышать вопросы учителя, вопросы и ответы детей, умение сосредоточивать внимание на содержании разговора, дополнять сказанное, высказывать суждение.</w:t>
      </w:r>
    </w:p>
    <w:p w:rsidR="000C257E" w:rsidRDefault="000C257E"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AE3BAF" w:rsidRDefault="00AE3BAF" w:rsidP="000C257E">
      <w:pPr>
        <w:spacing w:before="0" w:beforeAutospacing="0" w:after="0" w:afterAutospacing="0" w:line="360" w:lineRule="auto"/>
        <w:jc w:val="both"/>
        <w:rPr>
          <w:rStyle w:val="15"/>
          <w:rFonts w:eastAsia="Calibri"/>
          <w:b w:val="0"/>
          <w:sz w:val="28"/>
          <w:szCs w:val="28"/>
        </w:rPr>
      </w:pPr>
    </w:p>
    <w:p w:rsidR="000C257E" w:rsidRPr="000C257E" w:rsidRDefault="00AE3BAF" w:rsidP="000C257E">
      <w:pPr>
        <w:spacing w:before="0" w:beforeAutospacing="0" w:after="0" w:afterAutospacing="0" w:line="360" w:lineRule="auto"/>
        <w:jc w:val="both"/>
        <w:rPr>
          <w:rStyle w:val="15"/>
          <w:rFonts w:eastAsia="Calibri"/>
          <w:b w:val="0"/>
          <w:sz w:val="28"/>
          <w:szCs w:val="28"/>
        </w:rPr>
      </w:pPr>
      <w:r>
        <w:rPr>
          <w:rStyle w:val="15"/>
          <w:rFonts w:eastAsia="Calibri"/>
          <w:b w:val="0"/>
          <w:sz w:val="28"/>
          <w:szCs w:val="28"/>
        </w:rPr>
        <w:lastRenderedPageBreak/>
        <w:t xml:space="preserve">                                                                                                  </w:t>
      </w:r>
      <w:r w:rsidR="000C257E">
        <w:rPr>
          <w:rStyle w:val="15"/>
          <w:rFonts w:eastAsia="Calibri"/>
          <w:b w:val="0"/>
          <w:sz w:val="28"/>
          <w:szCs w:val="28"/>
        </w:rPr>
        <w:t>Приложение 2</w:t>
      </w:r>
    </w:p>
    <w:p w:rsidR="000C257E" w:rsidRPr="000C257E" w:rsidRDefault="00AE3BAF" w:rsidP="00F655DF">
      <w:pPr>
        <w:spacing w:before="0" w:beforeAutospacing="0" w:after="0" w:afterAutospacing="0" w:line="360" w:lineRule="auto"/>
        <w:jc w:val="center"/>
        <w:rPr>
          <w:rFonts w:ascii="Times New Roman" w:eastAsia="Calibri" w:hAnsi="Times New Roman"/>
          <w:sz w:val="28"/>
          <w:szCs w:val="28"/>
        </w:rPr>
      </w:pPr>
      <w:r>
        <w:rPr>
          <w:rFonts w:ascii="Times New Roman" w:eastAsia="SimSun" w:hAnsi="Times New Roman"/>
          <w:sz w:val="28"/>
          <w:szCs w:val="28"/>
        </w:rPr>
        <w:t>Игры н</w:t>
      </w:r>
      <w:r w:rsidR="000C257E" w:rsidRPr="000C257E">
        <w:rPr>
          <w:rFonts w:ascii="Times New Roman" w:eastAsia="SimSun" w:hAnsi="Times New Roman"/>
          <w:sz w:val="28"/>
          <w:szCs w:val="28"/>
        </w:rPr>
        <w:t>а уроках литературного чт</w:t>
      </w:r>
      <w:r>
        <w:rPr>
          <w:rFonts w:ascii="Times New Roman" w:eastAsia="SimSun" w:hAnsi="Times New Roman"/>
          <w:sz w:val="28"/>
          <w:szCs w:val="28"/>
        </w:rPr>
        <w:t>ения</w:t>
      </w:r>
    </w:p>
    <w:p w:rsidR="000C257E" w:rsidRPr="000C257E" w:rsidRDefault="000C257E" w:rsidP="00AE3BAF">
      <w:pPr>
        <w:numPr>
          <w:ilvl w:val="0"/>
          <w:numId w:val="5"/>
        </w:numPr>
        <w:spacing w:before="0" w:beforeAutospacing="0" w:after="0" w:afterAutospacing="0" w:line="360" w:lineRule="auto"/>
        <w:ind w:left="0" w:firstLine="0"/>
        <w:jc w:val="both"/>
        <w:rPr>
          <w:rFonts w:ascii="Times New Roman" w:eastAsia="Calibri" w:hAnsi="Times New Roman"/>
          <w:sz w:val="28"/>
          <w:szCs w:val="28"/>
        </w:rPr>
      </w:pPr>
      <w:r w:rsidRPr="000C257E">
        <w:rPr>
          <w:rFonts w:ascii="Times New Roman" w:eastAsia="SimSun" w:hAnsi="Times New Roman"/>
          <w:bCs/>
          <w:sz w:val="28"/>
          <w:szCs w:val="28"/>
        </w:rPr>
        <w:t xml:space="preserve">Чтение с хлопками. </w:t>
      </w:r>
      <w:r w:rsidRPr="000C257E">
        <w:rPr>
          <w:rFonts w:ascii="Times New Roman" w:eastAsia="SimSun" w:hAnsi="Times New Roman"/>
          <w:sz w:val="28"/>
          <w:szCs w:val="28"/>
        </w:rPr>
        <w:t xml:space="preserve">Прием предполагает мысленное выделение детьми указанного учителем учебного материала. Обычно в качестве такового выступают слова, так или иначе связанные с темой урока. </w:t>
      </w:r>
      <w:proofErr w:type="gramStart"/>
      <w:r w:rsidRPr="000C257E">
        <w:rPr>
          <w:rFonts w:ascii="Times New Roman" w:eastAsia="SimSun" w:hAnsi="Times New Roman"/>
          <w:sz w:val="28"/>
          <w:szCs w:val="28"/>
        </w:rPr>
        <w:t>Например, хлопок должен быть осуществлен во время чтения вслух: – слов, в которых есть изученная на уроке буква;</w:t>
      </w:r>
      <w:proofErr w:type="gramEnd"/>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w:t>
      </w:r>
      <w:proofErr w:type="gramStart"/>
      <w:r w:rsidRPr="000C257E">
        <w:rPr>
          <w:rFonts w:ascii="Times New Roman" w:eastAsia="SimSun" w:hAnsi="Times New Roman"/>
          <w:sz w:val="28"/>
          <w:szCs w:val="28"/>
        </w:rPr>
        <w:t>- во время чтения слов – названий предметов (слов – названий признаков, слов названий действий); – во время чте</w:t>
      </w:r>
      <w:r w:rsidR="00F655DF">
        <w:rPr>
          <w:rFonts w:ascii="Times New Roman" w:eastAsia="SimSun" w:hAnsi="Times New Roman"/>
          <w:sz w:val="28"/>
          <w:szCs w:val="28"/>
        </w:rPr>
        <w:t>ния слов, отвечающих на вопрос</w:t>
      </w:r>
      <w:r w:rsidR="00F655DF">
        <w:rPr>
          <w:rFonts w:ascii="Times New Roman" w:eastAsia="SimSun" w:hAnsi="Times New Roman"/>
          <w:sz w:val="28"/>
          <w:szCs w:val="28"/>
          <w:lang w:val="be-BY"/>
        </w:rPr>
        <w:t xml:space="preserve"> ”</w:t>
      </w:r>
      <w:r w:rsidR="00F655DF">
        <w:rPr>
          <w:rFonts w:ascii="Times New Roman" w:eastAsia="SimSun" w:hAnsi="Times New Roman"/>
          <w:sz w:val="28"/>
          <w:szCs w:val="28"/>
        </w:rPr>
        <w:t>кто?</w:t>
      </w:r>
      <w:r w:rsidR="00F655DF" w:rsidRPr="00F655DF">
        <w:rPr>
          <w:rFonts w:ascii="Times New Roman" w:eastAsia="SimSun" w:hAnsi="Times New Roman"/>
          <w:sz w:val="28"/>
          <w:szCs w:val="28"/>
          <w:lang w:val="be-BY"/>
        </w:rPr>
        <w:t xml:space="preserve"> </w:t>
      </w:r>
      <w:r w:rsidR="00F655DF">
        <w:rPr>
          <w:rFonts w:ascii="Times New Roman" w:eastAsia="SimSun" w:hAnsi="Times New Roman"/>
          <w:sz w:val="28"/>
          <w:szCs w:val="28"/>
          <w:lang w:val="be-BY"/>
        </w:rPr>
        <w:t>“</w:t>
      </w:r>
      <w:r w:rsidR="00F655DF">
        <w:rPr>
          <w:rFonts w:ascii="Times New Roman" w:eastAsia="SimSun" w:hAnsi="Times New Roman"/>
          <w:sz w:val="28"/>
          <w:szCs w:val="28"/>
        </w:rPr>
        <w:t xml:space="preserve"> или</w:t>
      </w:r>
      <w:r w:rsidR="00F655DF">
        <w:rPr>
          <w:rFonts w:ascii="Times New Roman" w:eastAsia="SimSun" w:hAnsi="Times New Roman"/>
          <w:sz w:val="28"/>
          <w:szCs w:val="28"/>
          <w:lang w:val="be-BY"/>
        </w:rPr>
        <w:t xml:space="preserve"> ”</w:t>
      </w:r>
      <w:r w:rsidR="00F655DF">
        <w:rPr>
          <w:rFonts w:ascii="Times New Roman" w:eastAsia="SimSun" w:hAnsi="Times New Roman"/>
          <w:sz w:val="28"/>
          <w:szCs w:val="28"/>
        </w:rPr>
        <w:t>что?</w:t>
      </w:r>
      <w:r w:rsidR="00F655DF" w:rsidRPr="00F655DF">
        <w:rPr>
          <w:rFonts w:ascii="Times New Roman" w:eastAsia="SimSun" w:hAnsi="Times New Roman"/>
          <w:sz w:val="28"/>
          <w:szCs w:val="28"/>
          <w:lang w:val="be-BY"/>
        </w:rPr>
        <w:t xml:space="preserve"> </w:t>
      </w:r>
      <w:r w:rsidR="00F655DF">
        <w:rPr>
          <w:rFonts w:ascii="Times New Roman" w:eastAsia="SimSun" w:hAnsi="Times New Roman"/>
          <w:sz w:val="28"/>
          <w:szCs w:val="28"/>
          <w:lang w:val="be-BY"/>
        </w:rPr>
        <w:t>“</w:t>
      </w:r>
      <w:r w:rsidRPr="000C257E">
        <w:rPr>
          <w:rFonts w:ascii="Times New Roman" w:eastAsia="SimSun" w:hAnsi="Times New Roman"/>
          <w:sz w:val="28"/>
          <w:szCs w:val="28"/>
        </w:rPr>
        <w:t xml:space="preserve"> и т.п. </w:t>
      </w:r>
      <w:proofErr w:type="gramEnd"/>
    </w:p>
    <w:p w:rsidR="000C257E" w:rsidRPr="000C257E" w:rsidRDefault="000C257E" w:rsidP="00F655DF">
      <w:pPr>
        <w:spacing w:before="0" w:beforeAutospacing="0" w:after="0" w:afterAutospacing="0" w:line="360" w:lineRule="auto"/>
        <w:ind w:firstLine="360"/>
        <w:jc w:val="both"/>
        <w:rPr>
          <w:rFonts w:ascii="Times New Roman" w:eastAsia="Calibri" w:hAnsi="Times New Roman"/>
          <w:sz w:val="28"/>
          <w:szCs w:val="28"/>
        </w:rPr>
      </w:pPr>
      <w:r w:rsidRPr="000C257E">
        <w:rPr>
          <w:rFonts w:ascii="Times New Roman" w:eastAsia="SimSun" w:hAnsi="Times New Roman"/>
          <w:sz w:val="28"/>
          <w:szCs w:val="28"/>
        </w:rPr>
        <w:t xml:space="preserve">Это упражнение направлено на обучение контролю в форме сличения способа действия с заданным эталоном. Постепенно интеллектуальная нагрузка увеличивается, и учащиеся переходят к чтению с двумя хлопками. Например, один хлопок осуществляется, если читается слово с буквой, обозначающей твердый согласный звук; два хлопка – если прочитывается слово с буквой, обозначающей мягкий согласный звук. Важно (и об этом заранее предупреждаются учащиеся), что </w:t>
      </w:r>
      <w:proofErr w:type="spellStart"/>
      <w:r w:rsidRPr="000C257E">
        <w:rPr>
          <w:rFonts w:ascii="Times New Roman" w:eastAsia="SimSun" w:hAnsi="Times New Roman"/>
          <w:sz w:val="28"/>
          <w:szCs w:val="28"/>
        </w:rPr>
        <w:t>прохлопывание</w:t>
      </w:r>
      <w:proofErr w:type="spellEnd"/>
      <w:r w:rsidRPr="000C257E">
        <w:rPr>
          <w:rFonts w:ascii="Times New Roman" w:eastAsia="SimSun" w:hAnsi="Times New Roman"/>
          <w:sz w:val="28"/>
          <w:szCs w:val="28"/>
        </w:rPr>
        <w:t xml:space="preserve"> должно быть осуществлено во время прочтения слова вслух, а не после него. В этот момент формируется навык опережающего чтения. </w:t>
      </w:r>
    </w:p>
    <w:p w:rsidR="000C257E" w:rsidRPr="000C257E" w:rsidRDefault="000C257E" w:rsidP="000C257E">
      <w:pPr>
        <w:numPr>
          <w:ilvl w:val="0"/>
          <w:numId w:val="6"/>
        </w:num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bCs/>
          <w:sz w:val="28"/>
          <w:szCs w:val="28"/>
        </w:rPr>
        <w:t>Чтение с выбрасыванием кулачков</w:t>
      </w:r>
      <w:r w:rsidRPr="000C257E">
        <w:rPr>
          <w:rFonts w:ascii="Times New Roman" w:eastAsia="SimSun" w:hAnsi="Times New Roman"/>
          <w:sz w:val="28"/>
          <w:szCs w:val="28"/>
        </w:rPr>
        <w:t>.</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w:t>
      </w:r>
      <w:r w:rsidR="00F655DF">
        <w:rPr>
          <w:rFonts w:ascii="Times New Roman" w:eastAsia="SimSun" w:hAnsi="Times New Roman"/>
          <w:sz w:val="28"/>
          <w:szCs w:val="28"/>
          <w:lang w:val="be-BY"/>
        </w:rPr>
        <w:tab/>
      </w:r>
      <w:r w:rsidRPr="000C257E">
        <w:rPr>
          <w:rFonts w:ascii="Times New Roman" w:eastAsia="SimSun" w:hAnsi="Times New Roman"/>
          <w:sz w:val="28"/>
          <w:szCs w:val="28"/>
        </w:rPr>
        <w:t>Принцип работы учащихся во</w:t>
      </w:r>
      <w:r w:rsidR="00F655DF">
        <w:rPr>
          <w:rFonts w:ascii="Times New Roman" w:eastAsia="SimSun" w:hAnsi="Times New Roman"/>
          <w:sz w:val="28"/>
          <w:szCs w:val="28"/>
        </w:rPr>
        <w:t xml:space="preserve"> время</w:t>
      </w:r>
      <w:proofErr w:type="gramStart"/>
      <w:r w:rsidR="00F655DF">
        <w:rPr>
          <w:rFonts w:ascii="Times New Roman" w:eastAsia="SimSun" w:hAnsi="Times New Roman"/>
          <w:sz w:val="28"/>
          <w:szCs w:val="28"/>
          <w:lang w:val="be-BY"/>
        </w:rPr>
        <w:t>”</w:t>
      </w:r>
      <w:r w:rsidR="00F655DF">
        <w:rPr>
          <w:rFonts w:ascii="Times New Roman" w:eastAsia="SimSun" w:hAnsi="Times New Roman"/>
          <w:sz w:val="28"/>
          <w:szCs w:val="28"/>
        </w:rPr>
        <w:t>в</w:t>
      </w:r>
      <w:proofErr w:type="gramEnd"/>
      <w:r w:rsidR="00F655DF">
        <w:rPr>
          <w:rFonts w:ascii="Times New Roman" w:eastAsia="SimSun" w:hAnsi="Times New Roman"/>
          <w:sz w:val="28"/>
          <w:szCs w:val="28"/>
        </w:rPr>
        <w:t>ыбрасывания кулачков</w:t>
      </w:r>
      <w:r w:rsidR="00F655DF">
        <w:rPr>
          <w:rFonts w:ascii="Times New Roman" w:eastAsia="SimSun" w:hAnsi="Times New Roman"/>
          <w:sz w:val="28"/>
          <w:szCs w:val="28"/>
          <w:lang w:val="be-BY"/>
        </w:rPr>
        <w:t>“</w:t>
      </w:r>
      <w:r w:rsidRPr="000C257E">
        <w:rPr>
          <w:rFonts w:ascii="Times New Roman" w:eastAsia="SimSun" w:hAnsi="Times New Roman"/>
          <w:sz w:val="28"/>
          <w:szCs w:val="28"/>
        </w:rPr>
        <w:t xml:space="preserve"> аналогичен чтению с хлопками. Например, школьники поднимают левую руку, если читается слово с мягким согласным звуком, и поднимают правую руку с зажатым кулачком, если читается слово с твердым согласным звуком.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Данный прием способствует (кроме развития навыка чтения) усиленному развитию сосредоточенности и распределения внимания, а также развитию оперативной памяти, без которой в дальнейшем невозможно качественное изучение русского языка, усиливает интерес к процессу чтения. </w:t>
      </w:r>
      <w:r w:rsidRPr="000C257E">
        <w:rPr>
          <w:rFonts w:ascii="Times New Roman" w:eastAsia="SimSun" w:hAnsi="Times New Roman"/>
          <w:sz w:val="28"/>
          <w:szCs w:val="28"/>
        </w:rPr>
        <w:tab/>
        <w:t xml:space="preserve">Во время использования данного приема беру небольшие по объему тексты, состоящие из 3–4 коротких предложений. Постепенно объем текста увеличивается. </w:t>
      </w:r>
      <w:r w:rsidRPr="000C257E">
        <w:rPr>
          <w:rFonts w:ascii="Times New Roman" w:eastAsia="SimSun" w:hAnsi="Times New Roman"/>
          <w:sz w:val="28"/>
          <w:szCs w:val="28"/>
        </w:rPr>
        <w:lastRenderedPageBreak/>
        <w:t xml:space="preserve">Читать текст можно хором и по одному, а хлопают (выбрасывают кулачки) все обучающиеся. Как и при чтении с </w:t>
      </w:r>
      <w:r w:rsidR="00F655DF">
        <w:rPr>
          <w:rFonts w:ascii="Times New Roman" w:eastAsia="SimSun" w:hAnsi="Times New Roman"/>
          <w:sz w:val="28"/>
          <w:szCs w:val="28"/>
        </w:rPr>
        <w:t>хлопками</w:t>
      </w:r>
      <w:r w:rsidR="00F655DF">
        <w:rPr>
          <w:rFonts w:ascii="Times New Roman" w:eastAsia="SimSun" w:hAnsi="Times New Roman"/>
          <w:sz w:val="28"/>
          <w:szCs w:val="28"/>
          <w:lang w:val="be-BY"/>
        </w:rPr>
        <w:t xml:space="preserve"> ”</w:t>
      </w:r>
      <w:r w:rsidR="00F655DF">
        <w:rPr>
          <w:rFonts w:ascii="Times New Roman" w:eastAsia="SimSun" w:hAnsi="Times New Roman"/>
          <w:sz w:val="28"/>
          <w:szCs w:val="28"/>
        </w:rPr>
        <w:t>слабые</w:t>
      </w:r>
      <w:r w:rsidR="00F655DF">
        <w:rPr>
          <w:rFonts w:ascii="Times New Roman" w:eastAsia="SimSun" w:hAnsi="Times New Roman"/>
          <w:sz w:val="28"/>
          <w:szCs w:val="28"/>
          <w:lang w:val="be-BY"/>
        </w:rPr>
        <w:t>“</w:t>
      </w:r>
      <w:r w:rsidRPr="000C257E">
        <w:rPr>
          <w:rFonts w:ascii="Times New Roman" w:eastAsia="SimSun" w:hAnsi="Times New Roman"/>
          <w:sz w:val="28"/>
          <w:szCs w:val="28"/>
        </w:rPr>
        <w:t xml:space="preserve"> обучающиеся не всегда замечают слова с мягкими/твердыми согласными. Некоторые путают левую руку с </w:t>
      </w:r>
      <w:proofErr w:type="gramStart"/>
      <w:r w:rsidRPr="000C257E">
        <w:rPr>
          <w:rFonts w:ascii="Times New Roman" w:eastAsia="SimSun" w:hAnsi="Times New Roman"/>
          <w:sz w:val="28"/>
          <w:szCs w:val="28"/>
        </w:rPr>
        <w:t>правой</w:t>
      </w:r>
      <w:proofErr w:type="gramEnd"/>
      <w:r w:rsidRPr="000C257E">
        <w:rPr>
          <w:rFonts w:ascii="Times New Roman" w:eastAsia="SimSun" w:hAnsi="Times New Roman"/>
          <w:sz w:val="28"/>
          <w:szCs w:val="28"/>
        </w:rPr>
        <w:t xml:space="preserve">. Но, как показывает практика, при систематическом использовании этого приема количество ошибок намного уменьшается. </w:t>
      </w:r>
    </w:p>
    <w:p w:rsidR="000C257E" w:rsidRPr="000C257E" w:rsidRDefault="000C257E" w:rsidP="000C257E">
      <w:pPr>
        <w:numPr>
          <w:ilvl w:val="0"/>
          <w:numId w:val="7"/>
        </w:num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bCs/>
          <w:sz w:val="28"/>
          <w:szCs w:val="28"/>
        </w:rPr>
        <w:t>Чтение с выделением ключевого по смыслу слова в предложении</w:t>
      </w:r>
      <w:r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Текст читается по предложениям. Перед прочтением каждого предложения  задаю вопрос по его содержанию. На основе вопроса учащиеся выделяют голосом ключевое слово. Принцип логического выделения ключевого слова, кроме вышеназванных качеств, направлен на развитие выразительности чтения, внимательного отношения к каждому слову текста. Внимательно выслушав вопрос учителя, учащиеся читают предложение, голосом выделяя ключевое слово. Вопросы варьируются, следовательно, каждый раз учащиеся выделяют голосом другое слово, прочитывая это же предложение.</w:t>
      </w:r>
      <w:r w:rsidR="00F655DF">
        <w:rPr>
          <w:rFonts w:ascii="Times New Roman" w:eastAsia="SimSun" w:hAnsi="Times New Roman"/>
          <w:sz w:val="28"/>
          <w:szCs w:val="28"/>
          <w:lang w:val="be-BY"/>
        </w:rPr>
        <w:t xml:space="preserve"> </w:t>
      </w:r>
      <w:r w:rsidRPr="000C257E">
        <w:rPr>
          <w:rFonts w:ascii="Times New Roman" w:eastAsia="SimSun" w:hAnsi="Times New Roman"/>
          <w:sz w:val="28"/>
          <w:szCs w:val="28"/>
        </w:rPr>
        <w:t xml:space="preserve">Это способствует улучшению техники чтения, поддержанию интереса </w:t>
      </w:r>
      <w:proofErr w:type="gramStart"/>
      <w:r w:rsidRPr="000C257E">
        <w:rPr>
          <w:rFonts w:ascii="Times New Roman" w:eastAsia="SimSun" w:hAnsi="Times New Roman"/>
          <w:sz w:val="28"/>
          <w:szCs w:val="28"/>
        </w:rPr>
        <w:t>к</w:t>
      </w:r>
      <w:proofErr w:type="gramEnd"/>
      <w:r w:rsidRPr="000C257E">
        <w:rPr>
          <w:rFonts w:ascii="Times New Roman" w:eastAsia="SimSun" w:hAnsi="Times New Roman"/>
          <w:sz w:val="28"/>
          <w:szCs w:val="28"/>
        </w:rPr>
        <w:t xml:space="preserve"> читаемому. Это задание можно усложнить, предложив самим учащимся задать вопрос.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 xml:space="preserve">Превращение слов: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proofErr w:type="spellStart"/>
      <w:r w:rsidRPr="000C257E">
        <w:rPr>
          <w:rFonts w:ascii="Times New Roman" w:eastAsia="SimSun" w:hAnsi="Times New Roman"/>
          <w:sz w:val="28"/>
          <w:szCs w:val="28"/>
        </w:rPr>
        <w:t>Ко-коза-стрекоза</w:t>
      </w:r>
      <w:proofErr w:type="spellEnd"/>
      <w:r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proofErr w:type="spellStart"/>
      <w:r w:rsidRPr="000C257E">
        <w:rPr>
          <w:rFonts w:ascii="Times New Roman" w:eastAsia="SimSun" w:hAnsi="Times New Roman"/>
          <w:sz w:val="28"/>
          <w:szCs w:val="28"/>
        </w:rPr>
        <w:t>Лист-листок-листочек-листопад</w:t>
      </w:r>
      <w:proofErr w:type="spellEnd"/>
      <w:r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proofErr w:type="spellStart"/>
      <w:r w:rsidRPr="000C257E">
        <w:rPr>
          <w:rFonts w:ascii="Times New Roman" w:eastAsia="SimSun" w:hAnsi="Times New Roman"/>
          <w:sz w:val="28"/>
          <w:szCs w:val="28"/>
        </w:rPr>
        <w:t>Лис-лиса-лисёнок-лисий-лисица</w:t>
      </w:r>
      <w:proofErr w:type="spellEnd"/>
      <w:r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00F655DF" w:rsidRPr="00EA16FC">
        <w:rPr>
          <w:rFonts w:ascii="Times New Roman" w:eastAsia="SimSun" w:hAnsi="Times New Roman"/>
          <w:bCs/>
          <w:sz w:val="28"/>
          <w:szCs w:val="28"/>
          <w:lang w:val="be-BY"/>
        </w:rPr>
        <w:t>”</w:t>
      </w:r>
      <w:r w:rsidRPr="00EA16FC">
        <w:rPr>
          <w:rFonts w:ascii="Times New Roman" w:eastAsia="SimSun" w:hAnsi="Times New Roman"/>
          <w:bCs/>
          <w:iCs/>
          <w:sz w:val="28"/>
          <w:szCs w:val="28"/>
        </w:rPr>
        <w:t>Угадай</w:t>
      </w:r>
      <w:r w:rsidR="00F655DF" w:rsidRPr="00EA16FC">
        <w:rPr>
          <w:rFonts w:ascii="Times New Roman" w:eastAsia="SimSun" w:hAnsi="Times New Roman"/>
          <w:bCs/>
          <w:sz w:val="28"/>
          <w:szCs w:val="28"/>
          <w:lang w:val="be-BY"/>
        </w:rPr>
        <w:t>“</w:t>
      </w:r>
      <w:r w:rsidRPr="00EA16FC">
        <w:rPr>
          <w:rFonts w:ascii="Times New Roman" w:eastAsia="SimSun" w:hAnsi="Times New Roman"/>
          <w:bCs/>
          <w:sz w:val="28"/>
          <w:szCs w:val="28"/>
        </w:rPr>
        <w:t>.</w:t>
      </w:r>
      <w:r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Оборудование: карточки с предложениями, в которых нет концов слов.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Содержание игры: дети выбирают карточку и пробуют прочитать предложение.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Например</w:t>
      </w:r>
      <w:r w:rsidRPr="000C257E">
        <w:rPr>
          <w:rFonts w:ascii="Times New Roman" w:eastAsia="SimSun" w:hAnsi="Times New Roman"/>
          <w:sz w:val="28"/>
          <w:szCs w:val="28"/>
        </w:rPr>
        <w:t xml:space="preserve">: </w:t>
      </w:r>
      <w:r w:rsidRPr="00EA16FC">
        <w:rPr>
          <w:rFonts w:ascii="Times New Roman" w:eastAsia="SimSun" w:hAnsi="Times New Roman"/>
          <w:iCs/>
          <w:sz w:val="28"/>
          <w:szCs w:val="28"/>
        </w:rPr>
        <w:t xml:space="preserve">Мы с пап </w:t>
      </w:r>
      <w:proofErr w:type="spellStart"/>
      <w:r w:rsidRPr="00EA16FC">
        <w:rPr>
          <w:rFonts w:ascii="Times New Roman" w:eastAsia="SimSun" w:hAnsi="Times New Roman"/>
          <w:iCs/>
          <w:sz w:val="28"/>
          <w:szCs w:val="28"/>
        </w:rPr>
        <w:t>сегод</w:t>
      </w:r>
      <w:proofErr w:type="spellEnd"/>
      <w:r w:rsidRPr="00EA16FC">
        <w:rPr>
          <w:rFonts w:ascii="Times New Roman" w:eastAsia="SimSun" w:hAnsi="Times New Roman"/>
          <w:iCs/>
          <w:sz w:val="28"/>
          <w:szCs w:val="28"/>
        </w:rPr>
        <w:t xml:space="preserve"> </w:t>
      </w:r>
      <w:proofErr w:type="spellStart"/>
      <w:r w:rsidRPr="00EA16FC">
        <w:rPr>
          <w:rFonts w:ascii="Times New Roman" w:eastAsia="SimSun" w:hAnsi="Times New Roman"/>
          <w:iCs/>
          <w:sz w:val="28"/>
          <w:szCs w:val="28"/>
        </w:rPr>
        <w:t>пош</w:t>
      </w:r>
      <w:proofErr w:type="spellEnd"/>
      <w:r w:rsidRPr="00EA16FC">
        <w:rPr>
          <w:rFonts w:ascii="Times New Roman" w:eastAsia="SimSun" w:hAnsi="Times New Roman"/>
          <w:iCs/>
          <w:sz w:val="28"/>
          <w:szCs w:val="28"/>
        </w:rPr>
        <w:t xml:space="preserve"> в </w:t>
      </w:r>
      <w:proofErr w:type="spellStart"/>
      <w:r w:rsidRPr="00EA16FC">
        <w:rPr>
          <w:rFonts w:ascii="Times New Roman" w:eastAsia="SimSun" w:hAnsi="Times New Roman"/>
          <w:iCs/>
          <w:sz w:val="28"/>
          <w:szCs w:val="28"/>
        </w:rPr>
        <w:t>ки</w:t>
      </w:r>
      <w:proofErr w:type="spellEnd"/>
      <w:r w:rsidRPr="00EA16FC">
        <w:rPr>
          <w:rFonts w:ascii="Times New Roman" w:eastAsia="SimSun" w:hAnsi="Times New Roman"/>
          <w:iCs/>
          <w:sz w:val="28"/>
          <w:szCs w:val="28"/>
        </w:rPr>
        <w:t>.</w:t>
      </w:r>
      <w:r w:rsidRPr="000C257E">
        <w:rPr>
          <w:rFonts w:ascii="Times New Roman" w:eastAsia="SimSun" w:hAnsi="Times New Roman"/>
          <w:i/>
          <w:i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 xml:space="preserve">По опорным словам отгадать название рассказа.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Например: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sz w:val="28"/>
          <w:szCs w:val="28"/>
        </w:rPr>
        <w:t>Зайчик, бобр, выдра (</w:t>
      </w:r>
      <w:r>
        <w:rPr>
          <w:rFonts w:ascii="Times New Roman" w:eastAsia="SimSun" w:hAnsi="Times New Roman"/>
          <w:sz w:val="28"/>
          <w:szCs w:val="28"/>
          <w:lang w:val="be-BY"/>
        </w:rPr>
        <w:t>”</w:t>
      </w:r>
      <w:proofErr w:type="spellStart"/>
      <w:r>
        <w:rPr>
          <w:rFonts w:ascii="Times New Roman" w:eastAsia="SimSun" w:hAnsi="Times New Roman"/>
          <w:sz w:val="28"/>
          <w:szCs w:val="28"/>
        </w:rPr>
        <w:t>Листопадничек</w:t>
      </w:r>
      <w:proofErr w:type="spellEnd"/>
      <w:r>
        <w:rPr>
          <w:rFonts w:ascii="Times New Roman" w:eastAsia="SimSun" w:hAnsi="Times New Roman"/>
          <w:sz w:val="28"/>
          <w:szCs w:val="28"/>
          <w:lang w:val="be-BY"/>
        </w:rPr>
        <w:t>“</w:t>
      </w:r>
      <w:r w:rsidR="000C257E" w:rsidRPr="000C257E">
        <w:rPr>
          <w:rFonts w:ascii="Times New Roman" w:eastAsia="SimSun" w:hAnsi="Times New Roman"/>
          <w:sz w:val="28"/>
          <w:szCs w:val="28"/>
        </w:rPr>
        <w:t xml:space="preserve">)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sz w:val="28"/>
          <w:szCs w:val="28"/>
        </w:rPr>
        <w:t>Собака, хозяйка, щенки (</w:t>
      </w:r>
      <w:r>
        <w:rPr>
          <w:rFonts w:ascii="Times New Roman" w:eastAsia="SimSun" w:hAnsi="Times New Roman"/>
          <w:sz w:val="28"/>
          <w:szCs w:val="28"/>
          <w:lang w:val="be-BY"/>
        </w:rPr>
        <w:t>”</w:t>
      </w:r>
      <w:r>
        <w:rPr>
          <w:rFonts w:ascii="Times New Roman" w:eastAsia="SimSun" w:hAnsi="Times New Roman"/>
          <w:sz w:val="28"/>
          <w:szCs w:val="28"/>
        </w:rPr>
        <w:t>Малька провинилась</w:t>
      </w:r>
      <w:r>
        <w:rPr>
          <w:rFonts w:ascii="Times New Roman" w:eastAsia="SimSun" w:hAnsi="Times New Roman"/>
          <w:sz w:val="28"/>
          <w:szCs w:val="28"/>
          <w:lang w:val="be-BY"/>
        </w:rPr>
        <w:t>“</w:t>
      </w:r>
      <w:r w:rsidR="000C257E"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lastRenderedPageBreak/>
        <w:t>Игра</w:t>
      </w:r>
      <w:r w:rsidR="00F655DF">
        <w:rPr>
          <w:rFonts w:ascii="Times New Roman" w:eastAsia="SimSun" w:hAnsi="Times New Roman"/>
          <w:bCs/>
          <w:sz w:val="28"/>
          <w:szCs w:val="28"/>
          <w:lang w:val="be-BY"/>
        </w:rPr>
        <w:t xml:space="preserve"> ”</w:t>
      </w:r>
      <w:r w:rsidR="00F655DF" w:rsidRPr="00F655DF">
        <w:rPr>
          <w:rFonts w:ascii="Times New Roman" w:eastAsia="SimSun" w:hAnsi="Times New Roman"/>
          <w:bCs/>
          <w:iCs/>
          <w:sz w:val="28"/>
          <w:szCs w:val="28"/>
        </w:rPr>
        <w:t>Откуда я?</w:t>
      </w:r>
      <w:r w:rsidR="00F655DF" w:rsidRPr="00F655DF">
        <w:rPr>
          <w:rFonts w:ascii="Times New Roman" w:eastAsia="SimSun" w:hAnsi="Times New Roman"/>
          <w:bCs/>
          <w:sz w:val="28"/>
          <w:szCs w:val="28"/>
          <w:lang w:val="be-BY"/>
        </w:rPr>
        <w:t xml:space="preserve"> “</w:t>
      </w:r>
      <w:r w:rsidRPr="00F655DF">
        <w:rPr>
          <w:rFonts w:ascii="Times New Roman" w:eastAsia="SimSun" w:hAnsi="Times New Roman"/>
          <w:bCs/>
          <w:iCs/>
          <w:sz w:val="28"/>
          <w:szCs w:val="28"/>
        </w:rPr>
        <w:t>.</w:t>
      </w:r>
      <w:r w:rsidRPr="000C257E">
        <w:rPr>
          <w:rFonts w:ascii="Times New Roman" w:eastAsia="SimSun" w:hAnsi="Times New Roman"/>
          <w:bCs/>
          <w:i/>
          <w:iCs/>
          <w:sz w:val="28"/>
          <w:szCs w:val="28"/>
        </w:rPr>
        <w:t xml:space="preserve"> </w:t>
      </w:r>
    </w:p>
    <w:p w:rsidR="000C257E" w:rsidRPr="00EA16FC"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Учитель показывает предметы или сюжетные картинки из изученных произведений. Дети должны отгадать произведение и рассказать кратко, о чём этот рассказ, или прочитать наизусть стихотворение.</w:t>
      </w:r>
    </w:p>
    <w:p w:rsidR="000C257E" w:rsidRPr="000C257E" w:rsidRDefault="000C257E" w:rsidP="000C257E">
      <w:pPr>
        <w:spacing w:before="0" w:beforeAutospacing="0" w:after="0" w:afterAutospacing="0" w:line="360" w:lineRule="auto"/>
        <w:jc w:val="both"/>
        <w:rPr>
          <w:rFonts w:ascii="Times New Roman" w:eastAsia="SimSun" w:hAnsi="Times New Roman"/>
          <w:bCs/>
          <w:sz w:val="28"/>
          <w:szCs w:val="28"/>
        </w:rPr>
      </w:pP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Pr="00F655DF">
        <w:rPr>
          <w:rFonts w:ascii="Times New Roman" w:eastAsia="SimSun" w:hAnsi="Times New Roman"/>
          <w:bCs/>
          <w:iCs/>
          <w:sz w:val="28"/>
          <w:szCs w:val="28"/>
        </w:rPr>
        <w:t>Угадай название сказки</w:t>
      </w:r>
      <w:r w:rsidR="00F655DF">
        <w:rPr>
          <w:rFonts w:ascii="Times New Roman" w:eastAsia="SimSun" w:hAnsi="Times New Roman"/>
          <w:bCs/>
          <w:sz w:val="28"/>
          <w:szCs w:val="28"/>
          <w:lang w:val="be-BY"/>
        </w:rPr>
        <w:t>“</w:t>
      </w:r>
      <w:r w:rsidRPr="00F655DF">
        <w:rPr>
          <w:rFonts w:ascii="Times New Roman" w:eastAsia="SimSun" w:hAnsi="Times New Roman"/>
          <w:bCs/>
          <w:sz w:val="28"/>
          <w:szCs w:val="28"/>
        </w:rPr>
        <w:t>.</w:t>
      </w:r>
      <w:r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З</w:t>
      </w:r>
      <w:r w:rsidRPr="000C257E">
        <w:rPr>
          <w:rFonts w:ascii="Times New Roman" w:eastAsia="SimSun" w:hAnsi="Times New Roman"/>
          <w:sz w:val="28"/>
          <w:szCs w:val="28"/>
        </w:rPr>
        <w:t xml:space="preserve">ачитываю отрывки из сказок. Учащиеся должны отгадать автора сказки и название, (команд может быть несколько)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Прим</w:t>
      </w:r>
      <w:r w:rsidR="00F655DF">
        <w:rPr>
          <w:rFonts w:ascii="Times New Roman" w:eastAsia="SimSun" w:hAnsi="Times New Roman"/>
          <w:sz w:val="28"/>
          <w:szCs w:val="28"/>
        </w:rPr>
        <w:t>ер:</w:t>
      </w:r>
      <w:r w:rsidR="00F655DF">
        <w:rPr>
          <w:rFonts w:ascii="Times New Roman" w:eastAsia="SimSun" w:hAnsi="Times New Roman"/>
          <w:sz w:val="28"/>
          <w:szCs w:val="28"/>
          <w:lang w:val="be-BY"/>
        </w:rPr>
        <w:t xml:space="preserve"> ”</w:t>
      </w:r>
      <w:r w:rsidRPr="000C257E">
        <w:rPr>
          <w:rFonts w:ascii="Times New Roman" w:eastAsia="SimSun" w:hAnsi="Times New Roman"/>
          <w:sz w:val="28"/>
          <w:szCs w:val="28"/>
        </w:rPr>
        <w:t xml:space="preserve">Колыбельку сделали из блестящей лакированной скорлупки грецкого ореха. Вместо перинки положим несколько фиалок, а </w:t>
      </w:r>
      <w:r w:rsidR="00F655DF">
        <w:rPr>
          <w:rFonts w:ascii="Times New Roman" w:eastAsia="SimSun" w:hAnsi="Times New Roman"/>
          <w:sz w:val="28"/>
          <w:szCs w:val="28"/>
        </w:rPr>
        <w:t>вместо одеяльца - лепесток розы</w:t>
      </w:r>
      <w:r w:rsidR="00F655DF">
        <w:rPr>
          <w:rFonts w:ascii="Times New Roman" w:eastAsia="SimSun" w:hAnsi="Times New Roman"/>
          <w:sz w:val="28"/>
          <w:szCs w:val="28"/>
          <w:lang w:val="be-BY"/>
        </w:rPr>
        <w:t>“</w:t>
      </w:r>
      <w:r w:rsidRPr="000C257E">
        <w:rPr>
          <w:rFonts w:ascii="Times New Roman" w:eastAsia="SimSun" w:hAnsi="Times New Roman"/>
          <w:sz w:val="28"/>
          <w:szCs w:val="28"/>
        </w:rPr>
        <w:t xml:space="preserve">. </w:t>
      </w:r>
    </w:p>
    <w:p w:rsidR="000C257E" w:rsidRPr="000C257E" w:rsidRDefault="00EA16FC" w:rsidP="000C257E">
      <w:pPr>
        <w:spacing w:before="0" w:beforeAutospacing="0" w:after="0" w:afterAutospacing="0" w:line="360" w:lineRule="auto"/>
        <w:jc w:val="both"/>
        <w:rPr>
          <w:rFonts w:ascii="Times New Roman" w:eastAsia="Calibri" w:hAnsi="Times New Roman"/>
          <w:sz w:val="28"/>
          <w:szCs w:val="28"/>
        </w:rPr>
      </w:pPr>
      <w:proofErr w:type="gramStart"/>
      <w:r>
        <w:rPr>
          <w:rFonts w:ascii="Times New Roman" w:eastAsia="SimSun" w:hAnsi="Times New Roman"/>
          <w:sz w:val="28"/>
          <w:szCs w:val="28"/>
        </w:rPr>
        <w:t>(Г.X.</w:t>
      </w:r>
      <w:proofErr w:type="gramEnd"/>
      <w:r>
        <w:rPr>
          <w:rFonts w:ascii="Times New Roman" w:eastAsia="SimSun" w:hAnsi="Times New Roman"/>
          <w:sz w:val="28"/>
          <w:szCs w:val="28"/>
        </w:rPr>
        <w:t xml:space="preserve"> </w:t>
      </w:r>
      <w:proofErr w:type="gramStart"/>
      <w:r>
        <w:rPr>
          <w:rFonts w:ascii="Times New Roman" w:eastAsia="SimSun" w:hAnsi="Times New Roman"/>
          <w:sz w:val="28"/>
          <w:szCs w:val="28"/>
        </w:rPr>
        <w:t>Андерсен</w:t>
      </w:r>
      <w:r>
        <w:rPr>
          <w:rFonts w:ascii="Times New Roman" w:eastAsia="SimSun" w:hAnsi="Times New Roman"/>
          <w:sz w:val="28"/>
          <w:szCs w:val="28"/>
          <w:lang w:val="be-BY"/>
        </w:rPr>
        <w:t xml:space="preserve"> ”</w:t>
      </w:r>
      <w:proofErr w:type="spellStart"/>
      <w:r>
        <w:rPr>
          <w:rFonts w:ascii="Times New Roman" w:eastAsia="SimSun" w:hAnsi="Times New Roman"/>
          <w:sz w:val="28"/>
          <w:szCs w:val="28"/>
        </w:rPr>
        <w:t>Дюймовочка</w:t>
      </w:r>
      <w:proofErr w:type="spellEnd"/>
      <w:r>
        <w:rPr>
          <w:rFonts w:ascii="Times New Roman" w:eastAsia="SimSun" w:hAnsi="Times New Roman"/>
          <w:sz w:val="28"/>
          <w:szCs w:val="28"/>
          <w:lang w:val="be-BY"/>
        </w:rPr>
        <w:t>“</w:t>
      </w:r>
      <w:r w:rsidR="000C257E" w:rsidRPr="000C257E">
        <w:rPr>
          <w:rFonts w:ascii="Times New Roman" w:eastAsia="SimSun" w:hAnsi="Times New Roman"/>
          <w:sz w:val="28"/>
          <w:szCs w:val="28"/>
        </w:rPr>
        <w:t xml:space="preserve">). </w:t>
      </w:r>
      <w:proofErr w:type="gramEnd"/>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Pr>
          <w:rFonts w:ascii="Times New Roman" w:eastAsia="SimSun" w:hAnsi="Times New Roman"/>
          <w:bCs/>
          <w:sz w:val="28"/>
          <w:szCs w:val="28"/>
        </w:rPr>
        <w:t>Инсценировка</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На дом было дано чтение рассказа по ролям. Заранее готовлю карточки, на которых написаны герои рассказа и предметы, соответствующие герою. Дети выбирают карточку с названием героя и подходящий предмет, затем читают по ролям.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Pr>
          <w:rFonts w:ascii="Times New Roman" w:eastAsia="SimSun" w:hAnsi="Times New Roman"/>
          <w:bCs/>
          <w:sz w:val="28"/>
          <w:szCs w:val="28"/>
        </w:rPr>
        <w:t>Картинная галерея</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Дети вывешивают на доске рисунки к произведению, выполненные дома. Прошу учеников пересказать отрывок из произведения, к которому сделан рисунок, либо  найти отрывок из произведения, который отображает нарисованное, и прочитать его выразительно.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Pr>
          <w:rFonts w:ascii="Times New Roman" w:eastAsia="SimSun" w:hAnsi="Times New Roman"/>
          <w:bCs/>
          <w:sz w:val="28"/>
          <w:szCs w:val="28"/>
        </w:rPr>
        <w:t>Собери слово</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Помоги Незнайке. Вставь пропущенные буквы. Выпиши их по порядку. При правильном выполнении задания получится новое слово, которое будет темой урока.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Pr="00F655DF">
        <w:rPr>
          <w:rFonts w:ascii="Times New Roman" w:eastAsia="SimSun" w:hAnsi="Times New Roman"/>
          <w:bCs/>
          <w:iCs/>
          <w:sz w:val="28"/>
          <w:szCs w:val="28"/>
        </w:rPr>
        <w:t>Восстанови слово</w:t>
      </w:r>
      <w:r w:rsidR="00F655DF">
        <w:rPr>
          <w:rFonts w:ascii="Times New Roman" w:eastAsia="SimSun" w:hAnsi="Times New Roman"/>
          <w:bCs/>
          <w:sz w:val="28"/>
          <w:szCs w:val="28"/>
          <w:lang w:val="be-BY"/>
        </w:rPr>
        <w:t>“</w:t>
      </w:r>
      <w:r w:rsidRPr="00F655DF">
        <w:rPr>
          <w:rFonts w:ascii="Times New Roman" w:eastAsia="SimSun" w:hAnsi="Times New Roman"/>
          <w:bCs/>
          <w:sz w:val="28"/>
          <w:szCs w:val="28"/>
        </w:rPr>
        <w:t>.</w:t>
      </w:r>
      <w:r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С...</w:t>
      </w:r>
      <w:proofErr w:type="spellStart"/>
      <w:proofErr w:type="gramStart"/>
      <w:r w:rsidRPr="000C257E">
        <w:rPr>
          <w:rFonts w:ascii="Times New Roman" w:eastAsia="SimSun" w:hAnsi="Times New Roman"/>
          <w:sz w:val="28"/>
          <w:szCs w:val="28"/>
        </w:rPr>
        <w:t>кр</w:t>
      </w:r>
      <w:proofErr w:type="spellEnd"/>
      <w:proofErr w:type="gramEnd"/>
      <w:r w:rsidRPr="000C257E">
        <w:rPr>
          <w:rFonts w:ascii="Times New Roman" w:eastAsia="SimSun" w:hAnsi="Times New Roman"/>
          <w:sz w:val="28"/>
          <w:szCs w:val="28"/>
        </w:rPr>
        <w:t xml:space="preserve">…т (е, е)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proofErr w:type="gramStart"/>
      <w:r w:rsidRPr="000C257E">
        <w:rPr>
          <w:rFonts w:ascii="Times New Roman" w:eastAsia="SimSun" w:hAnsi="Times New Roman"/>
          <w:sz w:val="28"/>
          <w:szCs w:val="28"/>
        </w:rPr>
        <w:t>Пр</w:t>
      </w:r>
      <w:proofErr w:type="gramEnd"/>
      <w:r w:rsidRPr="000C257E">
        <w:rPr>
          <w:rFonts w:ascii="Times New Roman" w:eastAsia="SimSun" w:hAnsi="Times New Roman"/>
          <w:sz w:val="28"/>
          <w:szCs w:val="28"/>
        </w:rPr>
        <w:t>…ст…л…</w:t>
      </w:r>
      <w:proofErr w:type="spellStart"/>
      <w:r w:rsidRPr="000C257E">
        <w:rPr>
          <w:rFonts w:ascii="Times New Roman" w:eastAsia="SimSun" w:hAnsi="Times New Roman"/>
          <w:sz w:val="28"/>
          <w:szCs w:val="28"/>
        </w:rPr>
        <w:t>сь</w:t>
      </w:r>
      <w:proofErr w:type="spellEnd"/>
      <w:r w:rsidRPr="000C257E">
        <w:rPr>
          <w:rFonts w:ascii="Times New Roman" w:eastAsia="SimSun" w:hAnsi="Times New Roman"/>
          <w:sz w:val="28"/>
          <w:szCs w:val="28"/>
        </w:rPr>
        <w:t xml:space="preserve"> (о, о, 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К…</w:t>
      </w:r>
      <w:proofErr w:type="gramStart"/>
      <w:r w:rsidRPr="000C257E">
        <w:rPr>
          <w:rFonts w:ascii="Times New Roman" w:eastAsia="SimSun" w:hAnsi="Times New Roman"/>
          <w:sz w:val="28"/>
          <w:szCs w:val="28"/>
        </w:rPr>
        <w:t>р</w:t>
      </w:r>
      <w:proofErr w:type="gramEnd"/>
      <w:r w:rsidRPr="000C257E">
        <w:rPr>
          <w:rFonts w:ascii="Times New Roman" w:eastAsia="SimSun" w:hAnsi="Times New Roman"/>
          <w:sz w:val="28"/>
          <w:szCs w:val="28"/>
        </w:rPr>
        <w:t>…</w:t>
      </w:r>
      <w:proofErr w:type="spellStart"/>
      <w:r w:rsidRPr="000C257E">
        <w:rPr>
          <w:rFonts w:ascii="Times New Roman" w:eastAsia="SimSun" w:hAnsi="Times New Roman"/>
          <w:sz w:val="28"/>
          <w:szCs w:val="28"/>
        </w:rPr>
        <w:t>нд</w:t>
      </w:r>
      <w:proofErr w:type="spellEnd"/>
      <w:r w:rsidRPr="000C257E">
        <w:rPr>
          <w:rFonts w:ascii="Times New Roman" w:eastAsia="SimSun" w:hAnsi="Times New Roman"/>
          <w:sz w:val="28"/>
          <w:szCs w:val="28"/>
        </w:rPr>
        <w:t>…</w:t>
      </w:r>
      <w:proofErr w:type="spellStart"/>
      <w:r w:rsidRPr="000C257E">
        <w:rPr>
          <w:rFonts w:ascii="Times New Roman" w:eastAsia="SimSun" w:hAnsi="Times New Roman"/>
          <w:sz w:val="28"/>
          <w:szCs w:val="28"/>
        </w:rPr>
        <w:t>ш</w:t>
      </w:r>
      <w:proofErr w:type="spellEnd"/>
      <w:r w:rsidRPr="000C257E">
        <w:rPr>
          <w:rFonts w:ascii="Times New Roman" w:eastAsia="SimSun" w:hAnsi="Times New Roman"/>
          <w:sz w:val="28"/>
          <w:szCs w:val="28"/>
        </w:rPr>
        <w:t xml:space="preserve"> (а, а, 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Почему?</w:t>
      </w:r>
      <w:r w:rsidR="00F655DF">
        <w:rPr>
          <w:rFonts w:ascii="Times New Roman" w:eastAsia="SimSun" w:hAnsi="Times New Roman"/>
          <w:sz w:val="28"/>
          <w:szCs w:val="28"/>
          <w:lang w:val="be-BY"/>
        </w:rPr>
        <w:t xml:space="preserve"> </w:t>
      </w: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00F655DF" w:rsidRPr="00F655DF">
        <w:rPr>
          <w:rFonts w:ascii="Times New Roman" w:eastAsia="SimSun" w:hAnsi="Times New Roman"/>
          <w:bCs/>
          <w:sz w:val="28"/>
          <w:szCs w:val="28"/>
          <w:lang w:val="be-BY"/>
        </w:rPr>
        <w:t>”</w:t>
      </w:r>
      <w:r w:rsidRPr="00F655DF">
        <w:rPr>
          <w:rFonts w:ascii="Times New Roman" w:eastAsia="SimSun" w:hAnsi="Times New Roman"/>
          <w:bCs/>
          <w:iCs/>
          <w:sz w:val="28"/>
          <w:szCs w:val="28"/>
        </w:rPr>
        <w:t>Внимание</w:t>
      </w:r>
      <w:r w:rsidR="00F655DF" w:rsidRPr="00F655DF">
        <w:rPr>
          <w:rFonts w:ascii="Times New Roman" w:eastAsia="SimSun" w:hAnsi="Times New Roman"/>
          <w:bCs/>
          <w:sz w:val="28"/>
          <w:szCs w:val="28"/>
          <w:lang w:val="be-BY"/>
        </w:rPr>
        <w:t>“</w:t>
      </w:r>
      <w:r w:rsidRPr="00F655DF">
        <w:rPr>
          <w:rFonts w:ascii="Times New Roman" w:eastAsia="SimSun" w:hAnsi="Times New Roman"/>
          <w:bCs/>
          <w:sz w:val="28"/>
          <w:szCs w:val="28"/>
        </w:rPr>
        <w:t>.</w:t>
      </w:r>
      <w:r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lastRenderedPageBreak/>
        <w:t xml:space="preserve">Оборудование: карточки с напечатанными словами у учителя.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Содержание игры: Учитель показывает карточку на несколько секунд, затем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убирает. Дети должны сказать, что прочитали - ель, щель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мех, смех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лук, люк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Что менялось в словах? </w:t>
      </w:r>
    </w:p>
    <w:p w:rsidR="000C257E" w:rsidRPr="00F655DF"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Pr="00F655DF">
        <w:rPr>
          <w:rFonts w:ascii="Times New Roman" w:eastAsia="SimSun" w:hAnsi="Times New Roman"/>
          <w:bCs/>
          <w:iCs/>
          <w:sz w:val="28"/>
          <w:szCs w:val="28"/>
        </w:rPr>
        <w:t>Найди слово в слове</w:t>
      </w:r>
      <w:r w:rsidR="00F655DF">
        <w:rPr>
          <w:rFonts w:ascii="Times New Roman" w:eastAsia="SimSun" w:hAnsi="Times New Roman"/>
          <w:bCs/>
          <w:sz w:val="28"/>
          <w:szCs w:val="28"/>
          <w:lang w:val="be-BY"/>
        </w:rPr>
        <w:t>“</w:t>
      </w:r>
      <w:r w:rsidRPr="00F655DF">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Класс делится на 2 команды. На доске записано слово. Ученики по очереди называют по одному слову. Выигрывает та команда, которая последняя назовёт слово. </w:t>
      </w:r>
    </w:p>
    <w:p w:rsidR="000C257E" w:rsidRPr="00F655DF"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00F655DF">
        <w:rPr>
          <w:rFonts w:ascii="Times New Roman" w:eastAsia="SimSun" w:hAnsi="Times New Roman"/>
          <w:bCs/>
          <w:iCs/>
          <w:sz w:val="28"/>
          <w:szCs w:val="28"/>
        </w:rPr>
        <w:t>Откуда я?</w:t>
      </w:r>
      <w:r w:rsidR="00F655DF" w:rsidRPr="00F655DF">
        <w:rPr>
          <w:rFonts w:ascii="Times New Roman" w:eastAsia="SimSun" w:hAnsi="Times New Roman"/>
          <w:bCs/>
          <w:sz w:val="28"/>
          <w:szCs w:val="28"/>
          <w:lang w:val="be-BY"/>
        </w:rPr>
        <w:t xml:space="preserve"> </w:t>
      </w:r>
      <w:r w:rsidR="00F655DF">
        <w:rPr>
          <w:rFonts w:ascii="Times New Roman" w:eastAsia="SimSun" w:hAnsi="Times New Roman"/>
          <w:bCs/>
          <w:sz w:val="28"/>
          <w:szCs w:val="28"/>
          <w:lang w:val="be-BY"/>
        </w:rPr>
        <w:t>“</w:t>
      </w:r>
      <w:r w:rsidRPr="00F655DF">
        <w:rPr>
          <w:rFonts w:ascii="Times New Roman" w:eastAsia="SimSun" w:hAnsi="Times New Roman"/>
          <w:bCs/>
          <w:i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Показываю предметы или сюжетные картинки из изученных произведений. Дети должны отгадать произведение и рассказать кратко, о чём этот рассказ, или прочитать наизусть стихотворение.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bCs/>
          <w:sz w:val="28"/>
          <w:szCs w:val="28"/>
        </w:rPr>
        <w:t>Игра</w:t>
      </w:r>
      <w:r w:rsidR="00F655DF">
        <w:rPr>
          <w:rFonts w:ascii="Times New Roman" w:eastAsia="SimSun" w:hAnsi="Times New Roman"/>
          <w:bCs/>
          <w:sz w:val="28"/>
          <w:szCs w:val="28"/>
          <w:lang w:val="be-BY"/>
        </w:rPr>
        <w:t xml:space="preserve"> ”</w:t>
      </w:r>
      <w:r w:rsidRPr="00F655DF">
        <w:rPr>
          <w:rFonts w:ascii="Times New Roman" w:eastAsia="SimSun" w:hAnsi="Times New Roman"/>
          <w:bCs/>
          <w:iCs/>
          <w:sz w:val="28"/>
          <w:szCs w:val="28"/>
        </w:rPr>
        <w:t>Третий лишний</w:t>
      </w:r>
      <w:r w:rsidR="00F655DF">
        <w:rPr>
          <w:rFonts w:ascii="Times New Roman" w:eastAsia="SimSun" w:hAnsi="Times New Roman"/>
          <w:bCs/>
          <w:sz w:val="28"/>
          <w:szCs w:val="28"/>
          <w:lang w:val="be-BY"/>
        </w:rPr>
        <w:t>“</w:t>
      </w:r>
      <w:r w:rsidRPr="00F655DF">
        <w:rPr>
          <w:rFonts w:ascii="Times New Roman" w:eastAsia="SimSun" w:hAnsi="Times New Roman"/>
          <w:bCs/>
          <w:sz w:val="28"/>
          <w:szCs w:val="28"/>
        </w:rPr>
        <w:t>.</w:t>
      </w:r>
      <w:r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Назвать лишнее слово в ряду и объяснить, почему оно лишнее. Например,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обобщающий урок по теме «Собирай по ягодке - наберёшь кузовок».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Федя, Гриша, Миша (Гриша - не герой рассказа Носова)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Рожь, пшеница, мука (пшеница не упоминалась в Фединой задаче)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Pr>
          <w:rFonts w:ascii="Times New Roman" w:eastAsia="SimSun" w:hAnsi="Times New Roman"/>
          <w:bCs/>
          <w:sz w:val="28"/>
          <w:szCs w:val="28"/>
        </w:rPr>
        <w:t>Накорми зайчика</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t xml:space="preserve">Цель. Формировать у учащихся навыки правильного чтения слов с изучаемой буквой. Оборудование: рисунки с изображением зайчика и моркови, нарисованные на доске ступеньки.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t xml:space="preserve">Игровое действие. Зайчик очень голоден, но для того, чтобы получить морковь, ему нужна ваша помощь.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Правила игры: ученики по очереди читают </w:t>
      </w:r>
      <w:proofErr w:type="gramStart"/>
      <w:r w:rsidRPr="000C257E">
        <w:rPr>
          <w:rFonts w:ascii="Times New Roman" w:eastAsia="SimSun" w:hAnsi="Times New Roman"/>
          <w:sz w:val="28"/>
          <w:szCs w:val="28"/>
        </w:rPr>
        <w:t>по</w:t>
      </w:r>
      <w:proofErr w:type="gramEnd"/>
      <w:r w:rsidRPr="000C257E">
        <w:rPr>
          <w:rFonts w:ascii="Times New Roman" w:eastAsia="SimSun" w:hAnsi="Times New Roman"/>
          <w:sz w:val="28"/>
          <w:szCs w:val="28"/>
        </w:rPr>
        <w:t xml:space="preserve"> </w:t>
      </w:r>
      <w:proofErr w:type="gramStart"/>
      <w:r w:rsidRPr="000C257E">
        <w:rPr>
          <w:rFonts w:ascii="Times New Roman" w:eastAsia="SimSun" w:hAnsi="Times New Roman"/>
          <w:sz w:val="28"/>
          <w:szCs w:val="28"/>
        </w:rPr>
        <w:t>буквами</w:t>
      </w:r>
      <w:proofErr w:type="gramEnd"/>
      <w:r w:rsidRPr="000C257E">
        <w:rPr>
          <w:rFonts w:ascii="Times New Roman" w:eastAsia="SimSun" w:hAnsi="Times New Roman"/>
          <w:sz w:val="28"/>
          <w:szCs w:val="28"/>
        </w:rPr>
        <w:t xml:space="preserve"> столбики слов. Если столбик прочитан правильно, зайчик поднимается на одну ступеньку ближе к моркови. Ученики читают до тех пор, пока зайчик не дойдет до моркови.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sidR="000C257E" w:rsidRPr="000C257E">
        <w:rPr>
          <w:rFonts w:ascii="Times New Roman" w:eastAsia="SimSun" w:hAnsi="Times New Roman"/>
          <w:bCs/>
          <w:sz w:val="28"/>
          <w:szCs w:val="28"/>
        </w:rPr>
        <w:t xml:space="preserve">Что </w:t>
      </w:r>
      <w:r>
        <w:rPr>
          <w:rFonts w:ascii="Times New Roman" w:eastAsia="SimSun" w:hAnsi="Times New Roman"/>
          <w:bCs/>
          <w:sz w:val="28"/>
          <w:szCs w:val="28"/>
        </w:rPr>
        <w:t>такое хорошо, и что такое плохо</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t xml:space="preserve">Цель: обогащение словарного запаса, развивать мышление, речь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lastRenderedPageBreak/>
        <w:t xml:space="preserve">1 группа детей ищет достоинства героя произведения, а 2 группа – его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недостатки.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sidR="00EA16FC">
        <w:rPr>
          <w:rFonts w:ascii="Times New Roman" w:eastAsia="SimSun" w:hAnsi="Times New Roman"/>
          <w:bCs/>
          <w:sz w:val="28"/>
          <w:szCs w:val="28"/>
        </w:rPr>
        <w:t>Охотники</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F655DF"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 Соколов-Микитов</w:t>
      </w:r>
      <w:r w:rsidR="00EA16FC">
        <w:rPr>
          <w:rFonts w:ascii="Times New Roman" w:eastAsia="SimSun" w:hAnsi="Times New Roman"/>
          <w:bCs/>
          <w:sz w:val="28"/>
          <w:szCs w:val="28"/>
          <w:lang w:val="be-BY"/>
        </w:rPr>
        <w:t xml:space="preserve"> </w:t>
      </w:r>
      <w:r>
        <w:rPr>
          <w:rFonts w:ascii="Times New Roman" w:eastAsia="SimSun" w:hAnsi="Times New Roman"/>
          <w:bCs/>
          <w:sz w:val="28"/>
          <w:szCs w:val="28"/>
          <w:lang w:val="be-BY"/>
        </w:rPr>
        <w:t>”</w:t>
      </w:r>
      <w:r w:rsidR="00EA16FC">
        <w:rPr>
          <w:rFonts w:ascii="Times New Roman" w:eastAsia="SimSun" w:hAnsi="Times New Roman"/>
          <w:bCs/>
          <w:sz w:val="28"/>
          <w:szCs w:val="28"/>
        </w:rPr>
        <w:t>Узоры на снегу</w:t>
      </w:r>
      <w:r w:rsidR="00EA16FC">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SimSun" w:hAnsi="Times New Roman"/>
          <w:sz w:val="28"/>
          <w:szCs w:val="28"/>
        </w:rPr>
      </w:pPr>
      <w:r w:rsidRPr="000C257E">
        <w:rPr>
          <w:rFonts w:ascii="Times New Roman" w:eastAsia="SimSun" w:hAnsi="Times New Roman"/>
          <w:sz w:val="28"/>
          <w:szCs w:val="28"/>
        </w:rPr>
        <w:t xml:space="preserve">Охотники очень внимательны и наблюдательны.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Разложите картины с животными в таком же порядке как в тексте.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К каждому животному попробуйте добавить картинку с изображением его следа.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А </w:t>
      </w:r>
      <w:proofErr w:type="gramStart"/>
      <w:r w:rsidRPr="000C257E">
        <w:rPr>
          <w:rFonts w:ascii="Times New Roman" w:eastAsia="SimSun" w:hAnsi="Times New Roman"/>
          <w:sz w:val="28"/>
          <w:szCs w:val="28"/>
        </w:rPr>
        <w:t>след</w:t>
      </w:r>
      <w:proofErr w:type="gramEnd"/>
      <w:r w:rsidRPr="000C257E">
        <w:rPr>
          <w:rFonts w:ascii="Times New Roman" w:eastAsia="SimSun" w:hAnsi="Times New Roman"/>
          <w:sz w:val="28"/>
          <w:szCs w:val="28"/>
        </w:rPr>
        <w:t xml:space="preserve"> какого животного трудно встретить зимой в лесу? (медведя)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 Почему? </w:t>
      </w:r>
    </w:p>
    <w:p w:rsidR="000C257E" w:rsidRPr="00EA16FC" w:rsidRDefault="00EA16FC" w:rsidP="000C257E">
      <w:pPr>
        <w:spacing w:before="0" w:beforeAutospacing="0" w:after="0" w:afterAutospacing="0" w:line="360" w:lineRule="auto"/>
        <w:jc w:val="both"/>
        <w:rPr>
          <w:rFonts w:ascii="Times New Roman" w:eastAsia="SimSun" w:hAnsi="Times New Roman"/>
          <w:bCs/>
          <w:sz w:val="28"/>
          <w:szCs w:val="28"/>
          <w:lang w:val="be-BY"/>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Pr>
          <w:rFonts w:ascii="Times New Roman" w:eastAsia="SimSun" w:hAnsi="Times New Roman"/>
          <w:bCs/>
          <w:sz w:val="28"/>
          <w:szCs w:val="28"/>
        </w:rPr>
        <w:t>Слово</w:t>
      </w:r>
      <w:r>
        <w:rPr>
          <w:rFonts w:ascii="Times New Roman" w:eastAsia="SimSun" w:hAnsi="Times New Roman"/>
          <w:bCs/>
          <w:sz w:val="28"/>
          <w:szCs w:val="28"/>
          <w:lang w:val="be-BY"/>
        </w:rPr>
        <w:t>“</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Записат</w:t>
      </w:r>
      <w:proofErr w:type="gramStart"/>
      <w:r w:rsidRPr="000C257E">
        <w:rPr>
          <w:rFonts w:ascii="Times New Roman" w:eastAsia="SimSun" w:hAnsi="Times New Roman"/>
          <w:sz w:val="28"/>
          <w:szCs w:val="28"/>
        </w:rPr>
        <w:t>ь(</w:t>
      </w:r>
      <w:proofErr w:type="gramEnd"/>
      <w:r w:rsidRPr="000C257E">
        <w:rPr>
          <w:rFonts w:ascii="Times New Roman" w:eastAsia="SimSun" w:hAnsi="Times New Roman"/>
          <w:sz w:val="28"/>
          <w:szCs w:val="28"/>
        </w:rPr>
        <w:t xml:space="preserve">назвать) как можно больше слов, относящихся к темам.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М.М Зощенко “Золотые слова” - “волшебные” слова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А.П. Платонов “Еще мама” - ласковые слова для мамы. </w:t>
      </w:r>
    </w:p>
    <w:p w:rsidR="000C257E" w:rsidRPr="000C257E" w:rsidRDefault="00EA16FC" w:rsidP="000C257E">
      <w:pPr>
        <w:spacing w:before="0" w:beforeAutospacing="0" w:after="0" w:afterAutospacing="0" w:line="360" w:lineRule="auto"/>
        <w:jc w:val="both"/>
        <w:rPr>
          <w:rFonts w:ascii="Times New Roman" w:eastAsia="Calibri" w:hAnsi="Times New Roman"/>
          <w:sz w:val="28"/>
          <w:szCs w:val="28"/>
        </w:rPr>
      </w:pPr>
      <w:r>
        <w:rPr>
          <w:rFonts w:ascii="Times New Roman" w:eastAsia="SimSun" w:hAnsi="Times New Roman"/>
          <w:bCs/>
          <w:sz w:val="28"/>
          <w:szCs w:val="28"/>
        </w:rPr>
        <w:t>Игра</w:t>
      </w:r>
      <w:r>
        <w:rPr>
          <w:rFonts w:ascii="Times New Roman" w:eastAsia="SimSun" w:hAnsi="Times New Roman"/>
          <w:bCs/>
          <w:sz w:val="28"/>
          <w:szCs w:val="28"/>
          <w:lang w:val="be-BY"/>
        </w:rPr>
        <w:t xml:space="preserve"> ”</w:t>
      </w:r>
      <w:r>
        <w:rPr>
          <w:rFonts w:ascii="Times New Roman" w:eastAsia="SimSun" w:hAnsi="Times New Roman"/>
          <w:bCs/>
          <w:sz w:val="28"/>
          <w:szCs w:val="28"/>
        </w:rPr>
        <w:t>Быстро слово ищи</w:t>
      </w:r>
      <w:r>
        <w:rPr>
          <w:rFonts w:ascii="Times New Roman" w:eastAsia="SimSun" w:hAnsi="Times New Roman"/>
          <w:bCs/>
          <w:sz w:val="28"/>
          <w:szCs w:val="28"/>
          <w:lang w:val="be-BY"/>
        </w:rPr>
        <w:t>“</w:t>
      </w:r>
      <w:r w:rsidR="000C257E" w:rsidRPr="000C257E">
        <w:rPr>
          <w:rFonts w:ascii="Times New Roman" w:eastAsia="SimSun" w:hAnsi="Times New Roman"/>
          <w:bCs/>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i/>
          <w:iCs/>
          <w:sz w:val="28"/>
          <w:szCs w:val="28"/>
        </w:rPr>
        <w:t xml:space="preserve">Цель. </w:t>
      </w:r>
      <w:r w:rsidRPr="000C257E">
        <w:rPr>
          <w:rFonts w:ascii="Times New Roman" w:eastAsia="SimSun" w:hAnsi="Times New Roman"/>
          <w:sz w:val="28"/>
          <w:szCs w:val="28"/>
        </w:rPr>
        <w:t xml:space="preserve">Формировать у учащихся умение ориентироваться в тексте и соотносить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фонетическое значение слова с </w:t>
      </w:r>
      <w:proofErr w:type="gramStart"/>
      <w:r w:rsidRPr="000C257E">
        <w:rPr>
          <w:rFonts w:ascii="Times New Roman" w:eastAsia="SimSun" w:hAnsi="Times New Roman"/>
          <w:sz w:val="28"/>
          <w:szCs w:val="28"/>
        </w:rPr>
        <w:t>написанным</w:t>
      </w:r>
      <w:proofErr w:type="gramEnd"/>
      <w:r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EA16FC">
        <w:rPr>
          <w:rFonts w:ascii="Times New Roman" w:eastAsia="SimSun" w:hAnsi="Times New Roman"/>
          <w:iCs/>
          <w:sz w:val="28"/>
          <w:szCs w:val="28"/>
        </w:rPr>
        <w:t>Оборудование:</w:t>
      </w:r>
      <w:r w:rsidRPr="000C257E">
        <w:rPr>
          <w:rFonts w:ascii="Times New Roman" w:eastAsia="SimSun" w:hAnsi="Times New Roman"/>
          <w:i/>
          <w:iCs/>
          <w:sz w:val="28"/>
          <w:szCs w:val="28"/>
        </w:rPr>
        <w:t xml:space="preserve"> </w:t>
      </w:r>
      <w:r w:rsidRPr="000C257E">
        <w:rPr>
          <w:rFonts w:ascii="Times New Roman" w:eastAsia="SimSun" w:hAnsi="Times New Roman"/>
          <w:sz w:val="28"/>
          <w:szCs w:val="28"/>
        </w:rPr>
        <w:t xml:space="preserve">текст учебника.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EA16FC">
        <w:rPr>
          <w:rFonts w:ascii="Times New Roman" w:eastAsia="SimSun" w:hAnsi="Times New Roman"/>
          <w:iCs/>
          <w:sz w:val="28"/>
          <w:szCs w:val="28"/>
        </w:rPr>
        <w:t>Игровое действие</w:t>
      </w:r>
      <w:r w:rsidRPr="00EA16FC">
        <w:rPr>
          <w:rFonts w:ascii="Times New Roman" w:eastAsia="SimSun" w:hAnsi="Times New Roman"/>
          <w:sz w:val="28"/>
          <w:szCs w:val="28"/>
        </w:rPr>
        <w:t>.</w:t>
      </w:r>
      <w:r w:rsidRPr="000C257E">
        <w:rPr>
          <w:rFonts w:ascii="Times New Roman" w:eastAsia="SimSun" w:hAnsi="Times New Roman"/>
          <w:sz w:val="28"/>
          <w:szCs w:val="28"/>
        </w:rPr>
        <w:t xml:space="preserve"> Некоторые слова в тексте заблудились. Пожалуйста,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помогите их найти.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EA16FC">
        <w:rPr>
          <w:rFonts w:ascii="Times New Roman" w:eastAsia="SimSun" w:hAnsi="Times New Roman"/>
          <w:iCs/>
          <w:sz w:val="28"/>
          <w:szCs w:val="28"/>
        </w:rPr>
        <w:t>Правила игры</w:t>
      </w:r>
      <w:r w:rsidRPr="00EA16FC">
        <w:rPr>
          <w:rFonts w:ascii="Times New Roman" w:eastAsia="SimSun" w:hAnsi="Times New Roman"/>
          <w:sz w:val="28"/>
          <w:szCs w:val="28"/>
        </w:rPr>
        <w:t>:</w:t>
      </w:r>
      <w:r w:rsidRPr="000C257E">
        <w:rPr>
          <w:rFonts w:ascii="Times New Roman" w:eastAsia="SimSun" w:hAnsi="Times New Roman"/>
          <w:sz w:val="28"/>
          <w:szCs w:val="28"/>
        </w:rPr>
        <w:t xml:space="preserve"> учитель называет слово, а ученики должны быстро найти его </w:t>
      </w:r>
      <w:proofErr w:type="gramStart"/>
      <w:r w:rsidRPr="000C257E">
        <w:rPr>
          <w:rFonts w:ascii="Times New Roman" w:eastAsia="SimSun" w:hAnsi="Times New Roman"/>
          <w:sz w:val="28"/>
          <w:szCs w:val="28"/>
        </w:rPr>
        <w:t>в</w:t>
      </w:r>
      <w:proofErr w:type="gramEnd"/>
      <w:r w:rsidRPr="000C257E">
        <w:rPr>
          <w:rFonts w:ascii="Times New Roman" w:eastAsia="SimSun" w:hAnsi="Times New Roman"/>
          <w:sz w:val="28"/>
          <w:szCs w:val="28"/>
        </w:rPr>
        <w:t xml:space="preserve">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proofErr w:type="gramStart"/>
      <w:r w:rsidRPr="000C257E">
        <w:rPr>
          <w:rFonts w:ascii="Times New Roman" w:eastAsia="SimSun" w:hAnsi="Times New Roman"/>
          <w:sz w:val="28"/>
          <w:szCs w:val="28"/>
        </w:rPr>
        <w:t>тексте</w:t>
      </w:r>
      <w:proofErr w:type="gramEnd"/>
      <w:r w:rsidRPr="000C257E">
        <w:rPr>
          <w:rFonts w:ascii="Times New Roman" w:eastAsia="SimSun" w:hAnsi="Times New Roman"/>
          <w:sz w:val="28"/>
          <w:szCs w:val="28"/>
        </w:rPr>
        <w:t xml:space="preserve"> и прочитать вместе со следующим словом. Побеждает тот, кто первым </w:t>
      </w:r>
    </w:p>
    <w:p w:rsidR="000C257E" w:rsidRPr="000C257E" w:rsidRDefault="000C257E" w:rsidP="000C257E">
      <w:pPr>
        <w:spacing w:before="0" w:beforeAutospacing="0" w:after="0" w:afterAutospacing="0" w:line="360" w:lineRule="auto"/>
        <w:jc w:val="both"/>
        <w:rPr>
          <w:rFonts w:ascii="Times New Roman" w:eastAsia="Calibri" w:hAnsi="Times New Roman"/>
          <w:sz w:val="28"/>
          <w:szCs w:val="28"/>
        </w:rPr>
      </w:pPr>
      <w:r w:rsidRPr="000C257E">
        <w:rPr>
          <w:rFonts w:ascii="Times New Roman" w:eastAsia="SimSun" w:hAnsi="Times New Roman"/>
          <w:sz w:val="28"/>
          <w:szCs w:val="28"/>
        </w:rPr>
        <w:t xml:space="preserve">найдет больше слов. </w:t>
      </w:r>
    </w:p>
    <w:p w:rsidR="003C3975" w:rsidRPr="000C257E" w:rsidRDefault="003C3975" w:rsidP="000C257E">
      <w:pPr>
        <w:spacing w:before="0" w:beforeAutospacing="0" w:after="0" w:afterAutospacing="0" w:line="360" w:lineRule="auto"/>
        <w:jc w:val="both"/>
        <w:rPr>
          <w:rFonts w:ascii="Times New Roman" w:hAnsi="Times New Roman"/>
          <w:sz w:val="28"/>
          <w:szCs w:val="28"/>
        </w:rPr>
      </w:pPr>
    </w:p>
    <w:sectPr w:rsidR="003C3975" w:rsidRPr="000C257E" w:rsidSect="003C39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A81"/>
    <w:multiLevelType w:val="multilevel"/>
    <w:tmpl w:val="042EA140"/>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B9E2935"/>
    <w:multiLevelType w:val="multilevel"/>
    <w:tmpl w:val="3FDC2562"/>
    <w:lvl w:ilvl="0">
      <w:start w:val="4"/>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877301D"/>
    <w:multiLevelType w:val="multilevel"/>
    <w:tmpl w:val="216C81CC"/>
    <w:lvl w:ilvl="0">
      <w:start w:val="2023"/>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ED20DB6"/>
    <w:multiLevelType w:val="multilevel"/>
    <w:tmpl w:val="7C5E9B60"/>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4">
    <w:nsid w:val="5AA824E6"/>
    <w:multiLevelType w:val="multilevel"/>
    <w:tmpl w:val="89B09404"/>
    <w:lvl w:ilvl="0">
      <w:start w:val="5"/>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1720C3D"/>
    <w:multiLevelType w:val="multilevel"/>
    <w:tmpl w:val="74AA42D4"/>
    <w:lvl w:ilvl="0">
      <w:start w:val="2"/>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2C207F8"/>
    <w:multiLevelType w:val="multilevel"/>
    <w:tmpl w:val="EAF6A092"/>
    <w:lvl w:ilvl="0">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B2543F8"/>
    <w:multiLevelType w:val="multilevel"/>
    <w:tmpl w:val="AA3C71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257E"/>
    <w:rsid w:val="000C257E"/>
    <w:rsid w:val="00241E60"/>
    <w:rsid w:val="002B5B29"/>
    <w:rsid w:val="003B1BB7"/>
    <w:rsid w:val="003C3975"/>
    <w:rsid w:val="007A5A65"/>
    <w:rsid w:val="00AE3BAF"/>
    <w:rsid w:val="00D10047"/>
    <w:rsid w:val="00EA16FC"/>
    <w:rsid w:val="00F655DF"/>
    <w:rsid w:val="00FD1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57E"/>
    <w:pPr>
      <w:spacing w:before="100" w:beforeAutospacing="1" w:after="100" w:afterAutospacing="1" w:line="273" w:lineRule="auto"/>
      <w:jc w:val="left"/>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basedOn w:val="a"/>
    <w:rsid w:val="000C257E"/>
    <w:pPr>
      <w:overflowPunct w:val="0"/>
      <w:autoSpaceDE w:val="0"/>
      <w:autoSpaceDN w:val="0"/>
      <w:adjustRightInd w:val="0"/>
      <w:spacing w:line="240" w:lineRule="auto"/>
      <w:textAlignment w:val="baseline"/>
    </w:pPr>
    <w:rPr>
      <w:rFonts w:ascii="Arial" w:hAnsi="Arial"/>
    </w:rPr>
  </w:style>
  <w:style w:type="paragraph" w:customStyle="1" w:styleId="ListParagraph">
    <w:name w:val="List Paragraph"/>
    <w:basedOn w:val="a"/>
    <w:rsid w:val="000C257E"/>
    <w:pPr>
      <w:contextualSpacing/>
    </w:pPr>
  </w:style>
  <w:style w:type="paragraph" w:customStyle="1" w:styleId="NoSpacing">
    <w:name w:val="No Spacing"/>
    <w:basedOn w:val="a"/>
    <w:rsid w:val="000C257E"/>
    <w:pPr>
      <w:spacing w:line="240" w:lineRule="auto"/>
    </w:pPr>
  </w:style>
  <w:style w:type="character" w:customStyle="1" w:styleId="15">
    <w:name w:val="15"/>
    <w:basedOn w:val="a0"/>
    <w:rsid w:val="000C257E"/>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divs>
    <w:div w:id="5552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3978</Words>
  <Characters>22678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2025-12-15T11:00:00Z</cp:lastPrinted>
  <dcterms:created xsi:type="dcterms:W3CDTF">2025-12-15T10:24:00Z</dcterms:created>
  <dcterms:modified xsi:type="dcterms:W3CDTF">2025-12-15T11:00:00Z</dcterms:modified>
</cp:coreProperties>
</file>